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27BD7" w:rsidRDefault="004E08B8" w:rsidP="004E08B8">
      <w:pPr>
        <w:rPr>
          <w:b/>
          <w:sz w:val="22"/>
          <w:szCs w:val="22"/>
        </w:rPr>
      </w:pPr>
    </w:p>
    <w:p w:rsidR="004E08B8" w:rsidRPr="00F27BD7" w:rsidRDefault="00A65845" w:rsidP="007C1EB3">
      <w:pPr>
        <w:jc w:val="center"/>
        <w:rPr>
          <w:i/>
          <w:sz w:val="22"/>
          <w:szCs w:val="22"/>
        </w:rPr>
      </w:pPr>
      <w:r w:rsidRPr="00F27BD7">
        <w:rPr>
          <w:b/>
          <w:sz w:val="22"/>
          <w:szCs w:val="22"/>
        </w:rPr>
        <w:t xml:space="preserve">ČESTNÉ PROHLÁŠENÍ  - </w:t>
      </w:r>
      <w:r w:rsidR="007C1EB3">
        <w:rPr>
          <w:b/>
          <w:sz w:val="22"/>
          <w:szCs w:val="22"/>
        </w:rPr>
        <w:t>NÁHRADNÍ PLNĚNÍ</w:t>
      </w:r>
    </w:p>
    <w:p w:rsidR="00563E55" w:rsidRPr="00F27BD7" w:rsidRDefault="00563E55" w:rsidP="00563E55">
      <w:pPr>
        <w:pBdr>
          <w:bottom w:val="single" w:sz="4" w:space="1" w:color="auto"/>
        </w:pBdr>
        <w:jc w:val="center"/>
        <w:rPr>
          <w:i/>
          <w:sz w:val="22"/>
          <w:szCs w:val="22"/>
        </w:rPr>
      </w:pPr>
    </w:p>
    <w:p w:rsidR="004E08B8" w:rsidRPr="00F27BD7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0AAB" w:rsidRDefault="00944D9E" w:rsidP="00D842CE">
      <w:pPr>
        <w:jc w:val="center"/>
        <w:rPr>
          <w:b/>
          <w:sz w:val="28"/>
          <w:szCs w:val="28"/>
        </w:rPr>
      </w:pPr>
      <w:r w:rsidRPr="006F3E58">
        <w:rPr>
          <w:b/>
          <w:sz w:val="28"/>
          <w:szCs w:val="28"/>
        </w:rPr>
        <w:t xml:space="preserve"> </w:t>
      </w:r>
      <w:r w:rsidR="00A90AAB" w:rsidRPr="006F3E58">
        <w:rPr>
          <w:b/>
          <w:sz w:val="28"/>
          <w:szCs w:val="28"/>
        </w:rPr>
        <w:t>„</w:t>
      </w:r>
      <w:r w:rsidR="000260AD">
        <w:rPr>
          <w:b/>
          <w:sz w:val="28"/>
          <w:szCs w:val="28"/>
        </w:rPr>
        <w:t xml:space="preserve">DNS - </w:t>
      </w:r>
      <w:bookmarkStart w:id="0" w:name="_GoBack"/>
      <w:bookmarkEnd w:id="0"/>
      <w:r w:rsidR="00D842CE">
        <w:rPr>
          <w:b/>
          <w:sz w:val="32"/>
        </w:rPr>
        <w:t>Dodávky výpočetní techniky v letech 2021 a 2022</w:t>
      </w:r>
      <w:r w:rsidR="00A90AAB" w:rsidRPr="006F3E58">
        <w:rPr>
          <w:b/>
          <w:sz w:val="28"/>
          <w:szCs w:val="28"/>
        </w:rPr>
        <w:t>“</w:t>
      </w:r>
    </w:p>
    <w:p w:rsidR="00A90AAB" w:rsidRPr="00BF5C10" w:rsidRDefault="00A90AAB" w:rsidP="00A90AAB">
      <w:pPr>
        <w:ind w:left="284" w:hanging="284"/>
        <w:jc w:val="center"/>
        <w:rPr>
          <w:b/>
          <w:i/>
          <w:u w:val="single"/>
        </w:rPr>
      </w:pPr>
    </w:p>
    <w:p w:rsidR="004D14A6" w:rsidRPr="00F27BD7" w:rsidRDefault="004D14A6" w:rsidP="004D14A6">
      <w:pPr>
        <w:jc w:val="center"/>
        <w:rPr>
          <w:b/>
          <w:sz w:val="22"/>
          <w:szCs w:val="22"/>
        </w:rPr>
      </w:pPr>
    </w:p>
    <w:p w:rsidR="004E08B8" w:rsidRPr="00F27BD7" w:rsidRDefault="00A65845" w:rsidP="004E08B8">
      <w:pPr>
        <w:spacing w:after="120"/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>Dodavatel:</w:t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A65845" w:rsidP="004E08B8">
      <w:pPr>
        <w:spacing w:after="120"/>
        <w:rPr>
          <w:sz w:val="22"/>
          <w:szCs w:val="22"/>
        </w:rPr>
      </w:pPr>
      <w:r w:rsidRPr="00F27BD7">
        <w:rPr>
          <w:b/>
          <w:sz w:val="22"/>
          <w:szCs w:val="22"/>
        </w:rPr>
        <w:t>Se sídlem</w:t>
      </w:r>
      <w:r w:rsidR="004E08B8" w:rsidRPr="00F27BD7">
        <w:rPr>
          <w:b/>
          <w:sz w:val="22"/>
          <w:szCs w:val="22"/>
        </w:rPr>
        <w:t>:</w:t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4E08B8"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A65845" w:rsidRPr="00F27BD7" w:rsidRDefault="00A65845" w:rsidP="004E08B8">
      <w:pPr>
        <w:spacing w:after="120"/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>Statutární orgán:</w:t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4E08B8">
      <w:pPr>
        <w:spacing w:after="120"/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>IČO:</w:t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B2345F">
      <w:pPr>
        <w:spacing w:after="120"/>
        <w:rPr>
          <w:sz w:val="22"/>
          <w:szCs w:val="22"/>
        </w:rPr>
      </w:pPr>
      <w:r w:rsidRPr="00F27BD7">
        <w:rPr>
          <w:b/>
          <w:sz w:val="22"/>
          <w:szCs w:val="22"/>
        </w:rPr>
        <w:t>DIČ:</w:t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Pr="00F27BD7">
        <w:rPr>
          <w:b/>
          <w:sz w:val="22"/>
          <w:szCs w:val="22"/>
        </w:rPr>
        <w:tab/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A65845" w:rsidP="004E08B8">
      <w:pPr>
        <w:rPr>
          <w:b/>
          <w:sz w:val="22"/>
          <w:szCs w:val="22"/>
        </w:rPr>
      </w:pPr>
      <w:r w:rsidRPr="00F27BD7">
        <w:rPr>
          <w:b/>
          <w:sz w:val="22"/>
          <w:szCs w:val="22"/>
        </w:rPr>
        <w:t xml:space="preserve">Dodavatel tímto čestně prohlašuje, že: </w:t>
      </w:r>
    </w:p>
    <w:p w:rsidR="004E08B8" w:rsidRPr="007C1EB3" w:rsidRDefault="004E08B8" w:rsidP="004E08B8">
      <w:pPr>
        <w:ind w:left="3540" w:hanging="3540"/>
        <w:rPr>
          <w:sz w:val="22"/>
          <w:szCs w:val="22"/>
        </w:rPr>
      </w:pPr>
    </w:p>
    <w:p w:rsidR="007C1EB3" w:rsidRDefault="007C1EB3" w:rsidP="007C1E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1EB3">
        <w:rPr>
          <w:rFonts w:ascii="Times New Roman" w:hAnsi="Times New Roman"/>
          <w:sz w:val="22"/>
          <w:szCs w:val="22"/>
        </w:rPr>
        <w:t>zaměstnává dle aktuálně platného znění zákona č. 435/2004 Sb., o zaměstnanosti, ve znění pozdějších předpisů (dále jen „zákon o zaměstnanosti“), dostatečné množství zaměstnanců se zdravotním postižením pro účely výpočtu možnosti poskytování náhradního plnění a že je oprávněn poskytovat náhradní plnění v souladu s platnou legislativou.</w:t>
      </w:r>
    </w:p>
    <w:p w:rsidR="007C1EB3" w:rsidRPr="007C1EB3" w:rsidRDefault="007C1EB3" w:rsidP="007C1EB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7C1EB3" w:rsidRDefault="007C1EB3" w:rsidP="00D435EF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7C1EB3">
        <w:rPr>
          <w:rFonts w:ascii="Times New Roman" w:hAnsi="Times New Roman"/>
          <w:sz w:val="22"/>
          <w:szCs w:val="22"/>
        </w:rPr>
        <w:t>splňuje podmínku uvedenou v § 81 odst. 2 písmo b) zákona o zaměstnanosti</w:t>
      </w:r>
      <w:r w:rsidR="00D435EF">
        <w:rPr>
          <w:rFonts w:ascii="Times New Roman" w:hAnsi="Times New Roman"/>
          <w:sz w:val="22"/>
          <w:szCs w:val="22"/>
        </w:rPr>
        <w:t xml:space="preserve">, neboť s ním </w:t>
      </w:r>
      <w:r w:rsidR="00D435EF" w:rsidRPr="00D435EF">
        <w:rPr>
          <w:rFonts w:ascii="Times New Roman" w:hAnsi="Times New Roman"/>
          <w:sz w:val="22"/>
          <w:szCs w:val="22"/>
        </w:rPr>
        <w:t>Úřad práce uzavřel písemnou dohodu o uznání zaměstnavatele</w:t>
      </w:r>
      <w:r w:rsidR="00D435EF">
        <w:rPr>
          <w:rFonts w:ascii="Times New Roman" w:hAnsi="Times New Roman"/>
          <w:sz w:val="22"/>
          <w:szCs w:val="22"/>
        </w:rPr>
        <w:t xml:space="preserve"> ve smyslu </w:t>
      </w:r>
      <w:proofErr w:type="spellStart"/>
      <w:r w:rsidR="00D435EF">
        <w:rPr>
          <w:rFonts w:ascii="Times New Roman" w:hAnsi="Times New Roman"/>
          <w:sz w:val="22"/>
          <w:szCs w:val="22"/>
        </w:rPr>
        <w:t>ust</w:t>
      </w:r>
      <w:proofErr w:type="spellEnd"/>
      <w:r w:rsidR="00D435EF">
        <w:rPr>
          <w:rFonts w:ascii="Times New Roman" w:hAnsi="Times New Roman"/>
          <w:sz w:val="22"/>
          <w:szCs w:val="22"/>
        </w:rPr>
        <w:t>. § 78 odst. 1 zákona o zaměstnanosti</w:t>
      </w:r>
      <w:r w:rsidRPr="00D435EF">
        <w:rPr>
          <w:rFonts w:ascii="Times New Roman" w:hAnsi="Times New Roman"/>
          <w:sz w:val="22"/>
          <w:szCs w:val="22"/>
        </w:rPr>
        <w:t>.</w:t>
      </w:r>
    </w:p>
    <w:p w:rsidR="00D857C5" w:rsidRPr="00D857C5" w:rsidRDefault="00D857C5" w:rsidP="00D857C5">
      <w:pPr>
        <w:pStyle w:val="Odstavecseseznamem"/>
        <w:rPr>
          <w:rFonts w:ascii="Times New Roman" w:hAnsi="Times New Roman"/>
          <w:sz w:val="22"/>
          <w:szCs w:val="22"/>
        </w:rPr>
      </w:pPr>
    </w:p>
    <w:p w:rsidR="00D857C5" w:rsidRPr="007C1EB3" w:rsidRDefault="00D435EF" w:rsidP="007C1E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D857C5">
        <w:rPr>
          <w:rFonts w:ascii="Times New Roman" w:hAnsi="Times New Roman"/>
          <w:sz w:val="22"/>
          <w:szCs w:val="22"/>
        </w:rPr>
        <w:t xml:space="preserve"> rámci </w:t>
      </w:r>
      <w:r w:rsidR="00A90AAB">
        <w:rPr>
          <w:rFonts w:ascii="Times New Roman" w:hAnsi="Times New Roman"/>
          <w:sz w:val="22"/>
          <w:szCs w:val="22"/>
        </w:rPr>
        <w:t xml:space="preserve">realizace dodávek </w:t>
      </w:r>
      <w:r w:rsidR="00C47632">
        <w:rPr>
          <w:rFonts w:ascii="Times New Roman" w:hAnsi="Times New Roman"/>
          <w:sz w:val="22"/>
          <w:szCs w:val="22"/>
        </w:rPr>
        <w:t>výpočetní techniky</w:t>
      </w:r>
      <w:r w:rsidR="00A90AAB">
        <w:rPr>
          <w:rFonts w:ascii="Times New Roman" w:hAnsi="Times New Roman"/>
          <w:sz w:val="22"/>
          <w:szCs w:val="22"/>
        </w:rPr>
        <w:t xml:space="preserve"> </w:t>
      </w:r>
      <w:r w:rsidR="00D857C5">
        <w:rPr>
          <w:rFonts w:ascii="Times New Roman" w:hAnsi="Times New Roman"/>
          <w:sz w:val="22"/>
          <w:szCs w:val="22"/>
        </w:rPr>
        <w:t>od dodavatele si Zadavatel bude moci uplatnit náhradní plnění ve smyslu zákona o zaměstnanosti.</w:t>
      </w:r>
    </w:p>
    <w:p w:rsidR="00495B1B" w:rsidRPr="00F27BD7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95B1B" w:rsidRPr="00F27BD7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08B8" w:rsidRPr="00F27BD7" w:rsidRDefault="002D2D30" w:rsidP="004E08B8">
      <w:pPr>
        <w:rPr>
          <w:sz w:val="22"/>
          <w:szCs w:val="22"/>
        </w:rPr>
      </w:pPr>
      <w:r w:rsidRPr="00F27BD7">
        <w:rPr>
          <w:sz w:val="22"/>
          <w:szCs w:val="22"/>
        </w:rPr>
        <w:t xml:space="preserve">V </w:t>
      </w:r>
      <w:r w:rsidR="00B2345F">
        <w:rPr>
          <w:b/>
          <w:i/>
          <w:color w:val="943634" w:themeColor="accent2" w:themeShade="BF"/>
          <w:sz w:val="22"/>
          <w:szCs w:val="22"/>
        </w:rPr>
        <w:t xml:space="preserve">(doplní dodavatel) </w:t>
      </w:r>
      <w:r w:rsidRPr="00F27BD7">
        <w:rPr>
          <w:sz w:val="22"/>
          <w:szCs w:val="22"/>
        </w:rPr>
        <w:t>d</w:t>
      </w:r>
      <w:r w:rsidR="004E08B8" w:rsidRPr="00F27BD7">
        <w:rPr>
          <w:sz w:val="22"/>
          <w:szCs w:val="22"/>
        </w:rPr>
        <w:t xml:space="preserve">ne </w:t>
      </w:r>
      <w:r w:rsidR="00B2345F">
        <w:rPr>
          <w:b/>
          <w:i/>
          <w:color w:val="943634" w:themeColor="accent2" w:themeShade="BF"/>
          <w:sz w:val="22"/>
          <w:szCs w:val="22"/>
        </w:rPr>
        <w:t>(doplní dodavatel)</w:t>
      </w: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4E08B8" w:rsidP="004E08B8">
      <w:pPr>
        <w:rPr>
          <w:sz w:val="22"/>
          <w:szCs w:val="22"/>
        </w:rPr>
      </w:pPr>
    </w:p>
    <w:p w:rsidR="004E08B8" w:rsidRPr="00F27BD7" w:rsidRDefault="004E08B8" w:rsidP="002D2D30">
      <w:pPr>
        <w:ind w:left="4248"/>
        <w:rPr>
          <w:sz w:val="22"/>
          <w:szCs w:val="22"/>
        </w:rPr>
      </w:pPr>
      <w:r w:rsidRPr="00F27BD7">
        <w:rPr>
          <w:sz w:val="22"/>
          <w:szCs w:val="22"/>
        </w:rPr>
        <w:t>………………………………………………….</w:t>
      </w:r>
    </w:p>
    <w:p w:rsidR="004E08B8" w:rsidRPr="00B2345F" w:rsidRDefault="00B2345F" w:rsidP="00135B9C">
      <w:pPr>
        <w:ind w:left="3540" w:firstLine="708"/>
        <w:jc w:val="center"/>
        <w:rPr>
          <w:i/>
          <w:color w:val="943634" w:themeColor="accent2" w:themeShade="BF"/>
          <w:sz w:val="22"/>
          <w:szCs w:val="22"/>
        </w:rPr>
      </w:pPr>
      <w:r>
        <w:rPr>
          <w:b/>
          <w:i/>
          <w:color w:val="943634" w:themeColor="accent2" w:themeShade="BF"/>
          <w:sz w:val="22"/>
          <w:szCs w:val="22"/>
        </w:rPr>
        <w:t>(doplní dodavatel</w:t>
      </w:r>
      <w:r w:rsidRPr="00B2345F">
        <w:rPr>
          <w:b/>
          <w:i/>
          <w:color w:val="943634" w:themeColor="accent2" w:themeShade="BF"/>
          <w:sz w:val="22"/>
          <w:szCs w:val="22"/>
        </w:rPr>
        <w:t xml:space="preserve">) </w:t>
      </w:r>
      <w:r w:rsidR="004E08B8" w:rsidRPr="00B2345F">
        <w:rPr>
          <w:i/>
          <w:color w:val="943634" w:themeColor="accent2" w:themeShade="BF"/>
          <w:sz w:val="22"/>
          <w:szCs w:val="22"/>
        </w:rPr>
        <w:t>– obchodní firma +</w:t>
      </w:r>
      <w:r w:rsidR="002D2D30" w:rsidRPr="00B2345F">
        <w:rPr>
          <w:i/>
          <w:color w:val="943634" w:themeColor="accent2" w:themeShade="BF"/>
          <w:sz w:val="22"/>
          <w:szCs w:val="22"/>
        </w:rPr>
        <w:t>podpis statutárního orgánu dodavatele nebo osoby oprávněné jednat za dodavatele</w:t>
      </w:r>
    </w:p>
    <w:sectPr w:rsidR="004E08B8" w:rsidRPr="00B2345F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95" w:rsidRDefault="00A67095">
      <w:r>
        <w:separator/>
      </w:r>
    </w:p>
  </w:endnote>
  <w:endnote w:type="continuationSeparator" w:id="0">
    <w:p w:rsidR="00A67095" w:rsidRDefault="00A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E31E32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Pr="00D069E8" w:rsidRDefault="00E31E32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B0A80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0260AD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95" w:rsidRDefault="00A67095">
      <w:r>
        <w:separator/>
      </w:r>
    </w:p>
  </w:footnote>
  <w:footnote w:type="continuationSeparator" w:id="0">
    <w:p w:rsidR="00A67095" w:rsidRDefault="00A6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BD7" w:rsidRPr="00F27BD7" w:rsidRDefault="00F27BD7">
    <w:pPr>
      <w:pStyle w:val="Zhlav"/>
      <w:rPr>
        <w:i/>
        <w:sz w:val="22"/>
        <w:szCs w:val="22"/>
      </w:rPr>
    </w:pPr>
    <w:r w:rsidRPr="00F27BD7">
      <w:rPr>
        <w:i/>
        <w:sz w:val="22"/>
        <w:szCs w:val="22"/>
      </w:rPr>
      <w:t xml:space="preserve">Příloha č. </w:t>
    </w:r>
    <w:r w:rsidR="00944D9E">
      <w:rPr>
        <w:i/>
        <w:sz w:val="22"/>
        <w:szCs w:val="22"/>
      </w:rPr>
      <w:t>4</w:t>
    </w:r>
    <w:r w:rsidR="00A90AAB">
      <w:rPr>
        <w:i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6E74"/>
    <w:multiLevelType w:val="hybridMultilevel"/>
    <w:tmpl w:val="4DFE75EC"/>
    <w:lvl w:ilvl="0" w:tplc="691CDF2E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60AD"/>
    <w:rsid w:val="00084DDA"/>
    <w:rsid w:val="000F1B82"/>
    <w:rsid w:val="000F4ABA"/>
    <w:rsid w:val="00135B9C"/>
    <w:rsid w:val="0021234C"/>
    <w:rsid w:val="002B0A80"/>
    <w:rsid w:val="002C6BDD"/>
    <w:rsid w:val="002D2D30"/>
    <w:rsid w:val="002F653F"/>
    <w:rsid w:val="00320AFE"/>
    <w:rsid w:val="003A6C38"/>
    <w:rsid w:val="00495B1B"/>
    <w:rsid w:val="004B1AE4"/>
    <w:rsid w:val="004D14A6"/>
    <w:rsid w:val="004E08B8"/>
    <w:rsid w:val="004F7207"/>
    <w:rsid w:val="00542E60"/>
    <w:rsid w:val="00556CC1"/>
    <w:rsid w:val="00563E55"/>
    <w:rsid w:val="005A04DE"/>
    <w:rsid w:val="0069725A"/>
    <w:rsid w:val="006A68FD"/>
    <w:rsid w:val="0071271F"/>
    <w:rsid w:val="007601D7"/>
    <w:rsid w:val="00781957"/>
    <w:rsid w:val="007C1EB3"/>
    <w:rsid w:val="008628C1"/>
    <w:rsid w:val="00944D9E"/>
    <w:rsid w:val="00996C02"/>
    <w:rsid w:val="00A047D6"/>
    <w:rsid w:val="00A636B5"/>
    <w:rsid w:val="00A65845"/>
    <w:rsid w:val="00A67095"/>
    <w:rsid w:val="00A90AAB"/>
    <w:rsid w:val="00B00825"/>
    <w:rsid w:val="00B2345F"/>
    <w:rsid w:val="00B37056"/>
    <w:rsid w:val="00B52B6A"/>
    <w:rsid w:val="00BC38E0"/>
    <w:rsid w:val="00C43B99"/>
    <w:rsid w:val="00C47632"/>
    <w:rsid w:val="00C55B54"/>
    <w:rsid w:val="00C962F6"/>
    <w:rsid w:val="00D069E8"/>
    <w:rsid w:val="00D435EF"/>
    <w:rsid w:val="00D76112"/>
    <w:rsid w:val="00D842CE"/>
    <w:rsid w:val="00D857C5"/>
    <w:rsid w:val="00DB1ECA"/>
    <w:rsid w:val="00DB7CA5"/>
    <w:rsid w:val="00E31E32"/>
    <w:rsid w:val="00E72B74"/>
    <w:rsid w:val="00E86F2A"/>
    <w:rsid w:val="00EB3824"/>
    <w:rsid w:val="00EF13E7"/>
    <w:rsid w:val="00F27BD7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01BB5"/>
  <w15:docId w15:val="{D87EB5BB-ACEB-4B6B-A839-670E8C8C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1EB3"/>
    <w:pPr>
      <w:ind w:left="720"/>
      <w:contextualSpacing/>
    </w:pPr>
    <w:rPr>
      <w:rFonts w:ascii="Calibri" w:eastAsia="Times New Roman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2AFB2-C9B3-4977-8804-5F81DB181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5DEB0-E32F-42F7-A241-2EFC74B61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D52C5-64DE-404D-B7B1-575EA9788F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Kodýtková Zdeňka</cp:lastModifiedBy>
  <cp:revision>3</cp:revision>
  <cp:lastPrinted>2016-10-17T10:30:00Z</cp:lastPrinted>
  <dcterms:created xsi:type="dcterms:W3CDTF">2020-11-27T10:58:00Z</dcterms:created>
  <dcterms:modified xsi:type="dcterms:W3CDTF">2021-02-09T06:48:00Z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