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D" w14:textId="77777777" w:rsidR="004B7616" w:rsidRDefault="004B7616" w:rsidP="004D14A6">
      <w:pPr>
        <w:jc w:val="center"/>
        <w:rPr>
          <w:b/>
        </w:rPr>
      </w:pPr>
    </w:p>
    <w:p w14:paraId="4A60D56E" w14:textId="77777777" w:rsidR="004B7616" w:rsidRDefault="004B7616" w:rsidP="004D14A6">
      <w:pPr>
        <w:jc w:val="center"/>
        <w:rPr>
          <w:b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00156787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D0B9A">
        <w:rPr>
          <w:b/>
        </w:rPr>
        <w:t> PROKÁZÁNÍ ZPŮSOBILOSTI</w:t>
      </w:r>
      <w:r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557B9DD7" w14:textId="617FE540" w:rsidR="006528C6" w:rsidRPr="006528C6" w:rsidRDefault="006528C6" w:rsidP="006528C6">
      <w:pPr>
        <w:jc w:val="center"/>
        <w:rPr>
          <w:b/>
          <w:i/>
          <w:sz w:val="28"/>
          <w:szCs w:val="28"/>
          <w:u w:val="single"/>
        </w:rPr>
      </w:pPr>
      <w:r w:rsidRPr="006528C6">
        <w:rPr>
          <w:b/>
          <w:sz w:val="28"/>
          <w:szCs w:val="28"/>
        </w:rPr>
        <w:t>„</w:t>
      </w:r>
      <w:r w:rsidR="0029546A" w:rsidRPr="006528C6">
        <w:rPr>
          <w:b/>
          <w:bCs/>
          <w:sz w:val="28"/>
          <w:szCs w:val="28"/>
        </w:rPr>
        <w:t>DNS – Dodávky</w:t>
      </w:r>
      <w:r w:rsidRPr="006528C6">
        <w:rPr>
          <w:b/>
          <w:bCs/>
          <w:sz w:val="28"/>
          <w:szCs w:val="28"/>
        </w:rPr>
        <w:t xml:space="preserve"> </w:t>
      </w:r>
      <w:r w:rsidR="0029546A">
        <w:rPr>
          <w:b/>
          <w:bCs/>
          <w:sz w:val="28"/>
          <w:szCs w:val="28"/>
        </w:rPr>
        <w:t>výpočetní techniky v letech 2026 a</w:t>
      </w:r>
      <w:r w:rsidR="00F810BD">
        <w:rPr>
          <w:b/>
          <w:bCs/>
          <w:sz w:val="28"/>
          <w:szCs w:val="28"/>
        </w:rPr>
        <w:t>ž</w:t>
      </w:r>
      <w:r w:rsidR="0029546A">
        <w:rPr>
          <w:b/>
          <w:bCs/>
          <w:sz w:val="28"/>
          <w:szCs w:val="28"/>
        </w:rPr>
        <w:t xml:space="preserve"> 202</w:t>
      </w:r>
      <w:r w:rsidR="00F810BD">
        <w:rPr>
          <w:b/>
          <w:bCs/>
          <w:sz w:val="28"/>
          <w:szCs w:val="28"/>
        </w:rPr>
        <w:t>8</w:t>
      </w:r>
      <w:r w:rsidRPr="006528C6">
        <w:rPr>
          <w:b/>
          <w:sz w:val="28"/>
          <w:szCs w:val="28"/>
        </w:rPr>
        <w:t>“</w:t>
      </w:r>
    </w:p>
    <w:p w14:paraId="4A60D573" w14:textId="77777777" w:rsidR="00F8649A" w:rsidRPr="006528C6" w:rsidRDefault="00F8649A" w:rsidP="00F8649A">
      <w:pPr>
        <w:ind w:left="284" w:hanging="284"/>
        <w:jc w:val="center"/>
        <w:rPr>
          <w:b/>
          <w:sz w:val="28"/>
          <w:szCs w:val="28"/>
        </w:rPr>
      </w:pPr>
    </w:p>
    <w:p w14:paraId="4A60D574" w14:textId="77777777" w:rsidR="001E17CD" w:rsidRPr="006528C6" w:rsidRDefault="001E17CD" w:rsidP="001E17CD">
      <w:pPr>
        <w:spacing w:line="276" w:lineRule="auto"/>
        <w:jc w:val="center"/>
        <w:rPr>
          <w:b/>
          <w:sz w:val="28"/>
          <w:szCs w:val="28"/>
        </w:rPr>
      </w:pPr>
    </w:p>
    <w:p w14:paraId="4A60D575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A60D576" w14:textId="1EB8FD0D" w:rsidR="00A65845" w:rsidRPr="001E17CD" w:rsidRDefault="00A65845" w:rsidP="004D14A6">
      <w:pPr>
        <w:jc w:val="center"/>
        <w:rPr>
          <w:i/>
          <w:sz w:val="22"/>
          <w:szCs w:val="22"/>
        </w:rPr>
      </w:pPr>
      <w:r w:rsidRPr="001E17CD">
        <w:rPr>
          <w:i/>
          <w:sz w:val="22"/>
          <w:szCs w:val="22"/>
        </w:rPr>
        <w:t xml:space="preserve">podle </w:t>
      </w:r>
      <w:proofErr w:type="spellStart"/>
      <w:r w:rsidRPr="001E17CD">
        <w:rPr>
          <w:i/>
          <w:sz w:val="22"/>
          <w:szCs w:val="22"/>
        </w:rPr>
        <w:t>ust</w:t>
      </w:r>
      <w:proofErr w:type="spellEnd"/>
      <w:r w:rsidRPr="001E17CD">
        <w:rPr>
          <w:i/>
          <w:sz w:val="22"/>
          <w:szCs w:val="22"/>
        </w:rPr>
        <w:t xml:space="preserve">. § 74 zákona č. 134/2016 Sb., o zadávání veřejných zakázek, v platném znění, (dále jen </w:t>
      </w:r>
      <w:r w:rsidRPr="001E17CD">
        <w:rPr>
          <w:b/>
          <w:i/>
          <w:sz w:val="22"/>
          <w:szCs w:val="22"/>
        </w:rPr>
        <w:t>„ZZVZ“</w:t>
      </w:r>
      <w:r w:rsidRPr="001E17CD">
        <w:rPr>
          <w:i/>
          <w:sz w:val="22"/>
          <w:szCs w:val="22"/>
        </w:rPr>
        <w:t xml:space="preserve">) </w:t>
      </w:r>
    </w:p>
    <w:p w14:paraId="4A60D577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4A60D578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0D579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A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C" w14:textId="04A103B9" w:rsidR="00F8649A" w:rsidRDefault="006528C6" w:rsidP="004E08B8">
      <w:pPr>
        <w:spacing w:after="120"/>
        <w:rPr>
          <w:i/>
          <w:color w:val="800000"/>
        </w:rPr>
      </w:pPr>
      <w:r>
        <w:rPr>
          <w:b/>
          <w:sz w:val="22"/>
          <w:szCs w:val="22"/>
        </w:rPr>
        <w:t>s</w:t>
      </w:r>
      <w:r w:rsidR="00A65845" w:rsidRPr="001E17CD">
        <w:rPr>
          <w:b/>
          <w:sz w:val="22"/>
          <w:szCs w:val="22"/>
        </w:rPr>
        <w:t>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E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F" w14:textId="0DA932FF" w:rsidR="004E08B8" w:rsidRDefault="004E08B8" w:rsidP="005D0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95"/>
        </w:tabs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  <w:r w:rsidR="005D0B9A">
        <w:rPr>
          <w:i/>
          <w:color w:val="800000"/>
        </w:rPr>
        <w:tab/>
      </w:r>
      <w:r w:rsidR="005D0B9A">
        <w:rPr>
          <w:i/>
          <w:color w:val="800000"/>
        </w:rPr>
        <w:tab/>
      </w:r>
    </w:p>
    <w:p w14:paraId="2520B005" w14:textId="77777777" w:rsidR="006528C6" w:rsidRPr="001E17CD" w:rsidRDefault="006528C6" w:rsidP="006528C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1E17CD">
        <w:rPr>
          <w:b/>
          <w:sz w:val="22"/>
          <w:szCs w:val="22"/>
        </w:rPr>
        <w:t>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7980DF57" w14:textId="77777777" w:rsidR="006528C6" w:rsidRPr="001E17CD" w:rsidRDefault="006528C6" w:rsidP="00F8649A">
      <w:pPr>
        <w:spacing w:after="120"/>
        <w:rPr>
          <w:sz w:val="22"/>
          <w:szCs w:val="22"/>
        </w:rPr>
      </w:pPr>
    </w:p>
    <w:p w14:paraId="4A60D580" w14:textId="77777777" w:rsidR="004E08B8" w:rsidRPr="001E17CD" w:rsidRDefault="004E08B8" w:rsidP="004E08B8">
      <w:pPr>
        <w:rPr>
          <w:sz w:val="22"/>
          <w:szCs w:val="22"/>
        </w:rPr>
      </w:pPr>
    </w:p>
    <w:p w14:paraId="4A60D581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A60D582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83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4A60D584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4A60D585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4A60D586" w14:textId="77777777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3 k ZZVZ </w:t>
      </w:r>
      <w:r w:rsidR="00495B1B" w:rsidRPr="001E17CD">
        <w:rPr>
          <w:sz w:val="22"/>
          <w:szCs w:val="22"/>
        </w:rPr>
        <w:t>rozumí:</w:t>
      </w:r>
    </w:p>
    <w:p w14:paraId="4A60D587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4A60D588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4A60D589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4A60D58A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4A60D58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4A60D58C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4A60D58D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4A60D58E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4A60D58F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4A60D590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4A60D59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lastRenderedPageBreak/>
        <w:t>legalizace výnosů z trestné činnosti z nedbalosti.</w:t>
      </w:r>
    </w:p>
    <w:p w14:paraId="4A60D592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3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4A60D594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4A60D595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4A60D5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A60D597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4A60D598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4A60D599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A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4A60D59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4A60D59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4A60D59D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4A60D59E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4A60D59F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4A60D5A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4A60D5A1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A60D5A2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b) </w:t>
      </w:r>
      <w:proofErr w:type="gramStart"/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</w:t>
      </w:r>
      <w:proofErr w:type="gramEnd"/>
      <w:r w:rsidR="0021234C" w:rsidRPr="001E17CD">
        <w:rPr>
          <w:sz w:val="22"/>
          <w:szCs w:val="22"/>
        </w:rPr>
        <w:t xml:space="preserve">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4A60D5A3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4A60D5A4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c) </w:t>
      </w:r>
      <w:proofErr w:type="gramStart"/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</w:t>
      </w:r>
      <w:proofErr w:type="gramEnd"/>
      <w:r w:rsidR="0021234C" w:rsidRPr="001E17CD">
        <w:rPr>
          <w:sz w:val="22"/>
          <w:szCs w:val="22"/>
        </w:rPr>
        <w:t xml:space="preserve">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4A60D5A5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4A60D5A6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d) </w:t>
      </w:r>
      <w:proofErr w:type="gramStart"/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</w:t>
      </w:r>
      <w:proofErr w:type="gramEnd"/>
      <w:r w:rsidR="0021234C" w:rsidRPr="001E17CD">
        <w:rPr>
          <w:sz w:val="22"/>
          <w:szCs w:val="22"/>
        </w:rPr>
        <w:t xml:space="preserve">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A60D5A7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A8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e) </w:t>
      </w:r>
      <w:proofErr w:type="gramStart"/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</w:t>
      </w:r>
      <w:proofErr w:type="gramEnd"/>
      <w:r w:rsidR="00495B1B" w:rsidRPr="001E17CD">
        <w:rPr>
          <w:sz w:val="22"/>
          <w:szCs w:val="22"/>
        </w:rPr>
        <w:t xml:space="preserve">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4A60D5A9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AA" w14:textId="77777777" w:rsidR="00F77FE4" w:rsidRDefault="00F77FE4" w:rsidP="00F77FE4">
      <w:pPr>
        <w:rPr>
          <w:sz w:val="22"/>
          <w:szCs w:val="22"/>
        </w:rPr>
      </w:pPr>
    </w:p>
    <w:p w14:paraId="4A60D5AB" w14:textId="77777777" w:rsidR="00F77FE4" w:rsidRPr="001E17CD" w:rsidRDefault="00F77FE4" w:rsidP="00F77FE4">
      <w:pPr>
        <w:rPr>
          <w:sz w:val="22"/>
          <w:szCs w:val="22"/>
        </w:rPr>
      </w:pPr>
      <w:proofErr w:type="gramStart"/>
      <w:r w:rsidRPr="001E17CD">
        <w:rPr>
          <w:sz w:val="22"/>
          <w:szCs w:val="22"/>
        </w:rPr>
        <w:t>V</w:t>
      </w:r>
      <w:r>
        <w:rPr>
          <w:i/>
          <w:color w:val="800000"/>
        </w:rPr>
        <w:t>{</w:t>
      </w:r>
      <w:proofErr w:type="gramEnd"/>
      <w:r>
        <w:rPr>
          <w:i/>
          <w:color w:val="800000"/>
        </w:rPr>
        <w:t>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4A60D5AC" w14:textId="77777777" w:rsidR="00F77FE4" w:rsidRPr="001E17CD" w:rsidRDefault="00F77FE4" w:rsidP="00F77FE4">
      <w:pPr>
        <w:rPr>
          <w:sz w:val="22"/>
          <w:szCs w:val="22"/>
        </w:rPr>
      </w:pPr>
    </w:p>
    <w:p w14:paraId="4A60D5AD" w14:textId="77777777" w:rsidR="00F77FE4" w:rsidRPr="001E17CD" w:rsidRDefault="00F77FE4" w:rsidP="00F77FE4">
      <w:pPr>
        <w:rPr>
          <w:sz w:val="22"/>
          <w:szCs w:val="22"/>
        </w:rPr>
      </w:pPr>
    </w:p>
    <w:p w14:paraId="4A60D5AE" w14:textId="77777777" w:rsidR="00F77FE4" w:rsidRPr="001E17CD" w:rsidRDefault="00F77FE4" w:rsidP="00F77FE4">
      <w:pPr>
        <w:rPr>
          <w:sz w:val="22"/>
          <w:szCs w:val="22"/>
        </w:rPr>
      </w:pPr>
    </w:p>
    <w:p w14:paraId="4A60D5AF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B0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</w:t>
      </w:r>
      <w:r w:rsidR="008554E4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A60D5B1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2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4A60D5B4" w14:textId="77777777" w:rsidR="00B8451A" w:rsidRDefault="00B8451A" w:rsidP="003647C3">
      <w:pPr>
        <w:jc w:val="both"/>
        <w:rPr>
          <w:sz w:val="22"/>
          <w:szCs w:val="22"/>
        </w:rPr>
      </w:pPr>
    </w:p>
    <w:sectPr w:rsidR="00B8451A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8" w14:textId="34DD4E3A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A55CE3">
      <w:rPr>
        <w:rStyle w:val="slostrnky"/>
        <w:rFonts w:ascii="Garamond" w:hAnsi="Garamond"/>
        <w:noProof/>
        <w:sz w:val="22"/>
        <w:szCs w:val="22"/>
      </w:rPr>
      <w:t>5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5F4" w14:textId="395D423C" w:rsidR="002F1E4F" w:rsidRPr="004B7616" w:rsidRDefault="00650A1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6528C6">
      <w:rPr>
        <w:i/>
      </w:rPr>
      <w:t>1</w:t>
    </w:r>
    <w:r w:rsidR="002F1E4F" w:rsidRPr="004B7616">
      <w:rPr>
        <w:i/>
      </w:rPr>
      <w:t xml:space="preserve"> ZD</w:t>
    </w:r>
  </w:p>
  <w:p w14:paraId="4A60D5F5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2DF5"/>
    <w:multiLevelType w:val="hybridMultilevel"/>
    <w:tmpl w:val="5844A810"/>
    <w:lvl w:ilvl="0" w:tplc="04050019">
      <w:start w:val="1"/>
      <w:numFmt w:val="lowerLetter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510472">
    <w:abstractNumId w:val="2"/>
  </w:num>
  <w:num w:numId="2" w16cid:durableId="1277059542">
    <w:abstractNumId w:val="4"/>
  </w:num>
  <w:num w:numId="3" w16cid:durableId="1106733851">
    <w:abstractNumId w:val="8"/>
  </w:num>
  <w:num w:numId="4" w16cid:durableId="412439204">
    <w:abstractNumId w:val="1"/>
  </w:num>
  <w:num w:numId="5" w16cid:durableId="1458795860">
    <w:abstractNumId w:val="0"/>
  </w:num>
  <w:num w:numId="6" w16cid:durableId="1530878039">
    <w:abstractNumId w:val="7"/>
  </w:num>
  <w:num w:numId="7" w16cid:durableId="1165902984">
    <w:abstractNumId w:val="6"/>
  </w:num>
  <w:num w:numId="8" w16cid:durableId="1484547417">
    <w:abstractNumId w:val="3"/>
  </w:num>
  <w:num w:numId="9" w16cid:durableId="87433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D1AAB"/>
    <w:rsid w:val="000E38A0"/>
    <w:rsid w:val="000F4ABA"/>
    <w:rsid w:val="00113B39"/>
    <w:rsid w:val="0012482B"/>
    <w:rsid w:val="00135B9C"/>
    <w:rsid w:val="00153A72"/>
    <w:rsid w:val="00175C5A"/>
    <w:rsid w:val="00182457"/>
    <w:rsid w:val="001E17CD"/>
    <w:rsid w:val="0021234C"/>
    <w:rsid w:val="002212E2"/>
    <w:rsid w:val="00232C6B"/>
    <w:rsid w:val="0025379A"/>
    <w:rsid w:val="0027176F"/>
    <w:rsid w:val="0028080F"/>
    <w:rsid w:val="00287099"/>
    <w:rsid w:val="0029546A"/>
    <w:rsid w:val="00295E06"/>
    <w:rsid w:val="002B0A80"/>
    <w:rsid w:val="002B5AB4"/>
    <w:rsid w:val="002B6DA5"/>
    <w:rsid w:val="002D2D30"/>
    <w:rsid w:val="002E1255"/>
    <w:rsid w:val="002E30D0"/>
    <w:rsid w:val="002F1E4F"/>
    <w:rsid w:val="002F6E3A"/>
    <w:rsid w:val="002F6F29"/>
    <w:rsid w:val="00313E96"/>
    <w:rsid w:val="00332F8B"/>
    <w:rsid w:val="003647C3"/>
    <w:rsid w:val="00371983"/>
    <w:rsid w:val="003761AF"/>
    <w:rsid w:val="003C0753"/>
    <w:rsid w:val="003D5056"/>
    <w:rsid w:val="00434C8B"/>
    <w:rsid w:val="00495B1B"/>
    <w:rsid w:val="004B1AE4"/>
    <w:rsid w:val="004B7616"/>
    <w:rsid w:val="004D14A6"/>
    <w:rsid w:val="004E08B8"/>
    <w:rsid w:val="004F14C3"/>
    <w:rsid w:val="004F7207"/>
    <w:rsid w:val="00524E0F"/>
    <w:rsid w:val="0053266B"/>
    <w:rsid w:val="00541CAF"/>
    <w:rsid w:val="00542E60"/>
    <w:rsid w:val="00546AE5"/>
    <w:rsid w:val="005955DD"/>
    <w:rsid w:val="005C449A"/>
    <w:rsid w:val="005C6925"/>
    <w:rsid w:val="005D0B9A"/>
    <w:rsid w:val="005D1AC6"/>
    <w:rsid w:val="005F21F8"/>
    <w:rsid w:val="00627549"/>
    <w:rsid w:val="00641149"/>
    <w:rsid w:val="00644D2A"/>
    <w:rsid w:val="00650A16"/>
    <w:rsid w:val="006528C6"/>
    <w:rsid w:val="0067206B"/>
    <w:rsid w:val="0069725A"/>
    <w:rsid w:val="006B4BC7"/>
    <w:rsid w:val="006C4CB8"/>
    <w:rsid w:val="006D0980"/>
    <w:rsid w:val="006E0C4A"/>
    <w:rsid w:val="006E16A2"/>
    <w:rsid w:val="006F089A"/>
    <w:rsid w:val="00735DE0"/>
    <w:rsid w:val="007648AD"/>
    <w:rsid w:val="00766587"/>
    <w:rsid w:val="00780138"/>
    <w:rsid w:val="00793244"/>
    <w:rsid w:val="00796D81"/>
    <w:rsid w:val="007B4D91"/>
    <w:rsid w:val="007B77E4"/>
    <w:rsid w:val="00833350"/>
    <w:rsid w:val="008554E4"/>
    <w:rsid w:val="00875806"/>
    <w:rsid w:val="00884743"/>
    <w:rsid w:val="00886C3A"/>
    <w:rsid w:val="00897FCF"/>
    <w:rsid w:val="008B2BBC"/>
    <w:rsid w:val="008D7B6B"/>
    <w:rsid w:val="008E2637"/>
    <w:rsid w:val="008E7C07"/>
    <w:rsid w:val="00972B76"/>
    <w:rsid w:val="00973478"/>
    <w:rsid w:val="00990581"/>
    <w:rsid w:val="009C50AE"/>
    <w:rsid w:val="009D296D"/>
    <w:rsid w:val="009D5A6E"/>
    <w:rsid w:val="009E1194"/>
    <w:rsid w:val="009E601E"/>
    <w:rsid w:val="009F1B00"/>
    <w:rsid w:val="00A013DE"/>
    <w:rsid w:val="00A047D6"/>
    <w:rsid w:val="00A176FB"/>
    <w:rsid w:val="00A44DD9"/>
    <w:rsid w:val="00A55CE3"/>
    <w:rsid w:val="00A6019F"/>
    <w:rsid w:val="00A636B5"/>
    <w:rsid w:val="00A65845"/>
    <w:rsid w:val="00A71EDA"/>
    <w:rsid w:val="00A919AA"/>
    <w:rsid w:val="00AB1DEF"/>
    <w:rsid w:val="00AD6307"/>
    <w:rsid w:val="00B00825"/>
    <w:rsid w:val="00B15328"/>
    <w:rsid w:val="00B201E7"/>
    <w:rsid w:val="00B37056"/>
    <w:rsid w:val="00B40284"/>
    <w:rsid w:val="00B460CA"/>
    <w:rsid w:val="00B52B6A"/>
    <w:rsid w:val="00B8451A"/>
    <w:rsid w:val="00B93C4F"/>
    <w:rsid w:val="00BA7FB0"/>
    <w:rsid w:val="00BB656B"/>
    <w:rsid w:val="00BD16B2"/>
    <w:rsid w:val="00C068AA"/>
    <w:rsid w:val="00C11454"/>
    <w:rsid w:val="00C20A17"/>
    <w:rsid w:val="00C43B99"/>
    <w:rsid w:val="00C721EB"/>
    <w:rsid w:val="00CA12E1"/>
    <w:rsid w:val="00CD0835"/>
    <w:rsid w:val="00CD6361"/>
    <w:rsid w:val="00D069E8"/>
    <w:rsid w:val="00D449B4"/>
    <w:rsid w:val="00D708F5"/>
    <w:rsid w:val="00DC0710"/>
    <w:rsid w:val="00DF3151"/>
    <w:rsid w:val="00E07934"/>
    <w:rsid w:val="00E86E53"/>
    <w:rsid w:val="00E86F2A"/>
    <w:rsid w:val="00EB3824"/>
    <w:rsid w:val="00EF13E7"/>
    <w:rsid w:val="00F3248D"/>
    <w:rsid w:val="00F45D67"/>
    <w:rsid w:val="00F77FE4"/>
    <w:rsid w:val="00F810BD"/>
    <w:rsid w:val="00F8649A"/>
    <w:rsid w:val="00FA071A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1FE5B-DA81-48AD-B5E2-1BD19B0AC403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7951faf-23fd-4a20-be1e-078bbe8d3a9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Šindelářová Petra, Mgr.</cp:lastModifiedBy>
  <cp:revision>2</cp:revision>
  <cp:lastPrinted>2018-09-25T10:44:00Z</cp:lastPrinted>
  <dcterms:created xsi:type="dcterms:W3CDTF">2026-04-09T07:43:00Z</dcterms:created>
  <dcterms:modified xsi:type="dcterms:W3CDTF">2026-04-09T07:43:00Z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