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7777777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INTERNÍ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7F7DA3AA" w14:textId="77777777" w:rsidR="00336B5A" w:rsidRPr="001E17CD" w:rsidRDefault="00336B5A" w:rsidP="00336B5A">
      <w:pPr>
        <w:jc w:val="center"/>
        <w:rPr>
          <w:b/>
          <w:sz w:val="28"/>
          <w:szCs w:val="28"/>
        </w:rPr>
      </w:pPr>
      <w:r>
        <w:rPr>
          <w:b/>
          <w:sz w:val="32"/>
        </w:rPr>
        <w:t>Provoz systému SMS jízdenek</w:t>
      </w:r>
    </w:p>
    <w:p w14:paraId="4A60D573" w14:textId="77777777" w:rsidR="00F8649A" w:rsidRPr="00D865AF" w:rsidRDefault="00F8649A" w:rsidP="00F8649A">
      <w:pPr>
        <w:ind w:left="284" w:hanging="284"/>
        <w:jc w:val="center"/>
        <w:rPr>
          <w:b/>
          <w:sz w:val="32"/>
          <w:szCs w:val="32"/>
        </w:rPr>
      </w:pPr>
    </w:p>
    <w:p w14:paraId="4A60D57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77777777" w:rsidR="00A65845" w:rsidRPr="001E17CD" w:rsidRDefault="00644D2A" w:rsidP="004D14A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A65845" w:rsidRPr="001E17CD">
        <w:rPr>
          <w:i/>
          <w:sz w:val="22"/>
          <w:szCs w:val="22"/>
        </w:rPr>
        <w:t xml:space="preserve">podle </w:t>
      </w:r>
      <w:proofErr w:type="spellStart"/>
      <w:r w:rsidR="00A65845" w:rsidRPr="001E17CD">
        <w:rPr>
          <w:i/>
          <w:sz w:val="22"/>
          <w:szCs w:val="22"/>
        </w:rPr>
        <w:t>ust</w:t>
      </w:r>
      <w:proofErr w:type="spellEnd"/>
      <w:r w:rsidR="00A65845"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="00A65845" w:rsidRPr="001E17CD">
        <w:rPr>
          <w:b/>
          <w:i/>
          <w:sz w:val="22"/>
          <w:szCs w:val="22"/>
        </w:rPr>
        <w:t>„ZZVZ“</w:t>
      </w:r>
      <w:r w:rsidR="00A65845"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D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proofErr w:type="gramStart"/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</w:t>
      </w:r>
      <w:proofErr w:type="gramEnd"/>
      <w:r w:rsidR="00495B1B" w:rsidRPr="001E17CD">
        <w:rPr>
          <w:sz w:val="22"/>
          <w:szCs w:val="22"/>
        </w:rPr>
        <w:t xml:space="preserve">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348F681E" w14:textId="77777777" w:rsidR="00336B5A" w:rsidRDefault="00336B5A" w:rsidP="003647C3">
      <w:pPr>
        <w:jc w:val="both"/>
        <w:rPr>
          <w:sz w:val="22"/>
          <w:szCs w:val="22"/>
        </w:rPr>
      </w:pPr>
    </w:p>
    <w:p w14:paraId="40BB7AC3" w14:textId="77777777" w:rsidR="00336B5A" w:rsidRDefault="00336B5A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p w14:paraId="4A60D5B5" w14:textId="77777777" w:rsidR="00287099" w:rsidRDefault="00287099" w:rsidP="003647C3">
      <w:pPr>
        <w:jc w:val="both"/>
        <w:rPr>
          <w:sz w:val="22"/>
          <w:szCs w:val="22"/>
        </w:rPr>
      </w:pPr>
    </w:p>
    <w:p w14:paraId="4A60D5B6" w14:textId="77777777" w:rsidR="002F6E3A" w:rsidRDefault="002F6E3A" w:rsidP="002F6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TECHNICKÁ KVALIFIK</w:t>
      </w:r>
      <w:r w:rsidR="0003502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CE </w:t>
      </w:r>
    </w:p>
    <w:p w14:paraId="4A60D5B7" w14:textId="77777777" w:rsidR="002F6E3A" w:rsidRPr="002F6E3A" w:rsidRDefault="002F6E3A" w:rsidP="002F6E3A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4A60D5B8" w14:textId="77777777" w:rsidR="002F6E3A" w:rsidRPr="002F6E3A" w:rsidRDefault="00644D2A" w:rsidP="002F6E3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2F6E3A" w:rsidRPr="002F6E3A">
        <w:rPr>
          <w:i/>
          <w:sz w:val="22"/>
          <w:szCs w:val="22"/>
        </w:rPr>
        <w:t xml:space="preserve">podle </w:t>
      </w:r>
      <w:proofErr w:type="spellStart"/>
      <w:r w:rsidR="002F6E3A" w:rsidRPr="002F6E3A">
        <w:rPr>
          <w:i/>
          <w:sz w:val="22"/>
          <w:szCs w:val="22"/>
        </w:rPr>
        <w:t>ust</w:t>
      </w:r>
      <w:proofErr w:type="spellEnd"/>
      <w:r w:rsidR="002F6E3A" w:rsidRPr="002F6E3A">
        <w:rPr>
          <w:i/>
          <w:sz w:val="22"/>
          <w:szCs w:val="22"/>
        </w:rPr>
        <w:t>. § 7</w:t>
      </w:r>
      <w:r w:rsidR="002F6E3A">
        <w:rPr>
          <w:i/>
          <w:sz w:val="22"/>
          <w:szCs w:val="22"/>
        </w:rPr>
        <w:t xml:space="preserve">9 odst. 2 písm. </w:t>
      </w:r>
      <w:r w:rsidR="00035025">
        <w:rPr>
          <w:i/>
          <w:sz w:val="22"/>
          <w:szCs w:val="22"/>
        </w:rPr>
        <w:t>b</w:t>
      </w:r>
      <w:r w:rsidR="002F6E3A">
        <w:rPr>
          <w:i/>
          <w:sz w:val="22"/>
          <w:szCs w:val="22"/>
        </w:rPr>
        <w:t>)</w:t>
      </w:r>
      <w:r w:rsidR="002F6E3A" w:rsidRPr="002F6E3A">
        <w:rPr>
          <w:i/>
          <w:sz w:val="22"/>
          <w:szCs w:val="22"/>
        </w:rPr>
        <w:t xml:space="preserve"> </w:t>
      </w:r>
      <w:r w:rsidR="002F6E3A">
        <w:rPr>
          <w:i/>
          <w:sz w:val="22"/>
          <w:szCs w:val="22"/>
        </w:rPr>
        <w:t>ZZVZ</w:t>
      </w:r>
      <w:r w:rsidR="002F6E3A" w:rsidRPr="002F6E3A">
        <w:rPr>
          <w:i/>
          <w:sz w:val="22"/>
          <w:szCs w:val="22"/>
        </w:rPr>
        <w:t xml:space="preserve"> </w:t>
      </w:r>
    </w:p>
    <w:p w14:paraId="4A60D5B9" w14:textId="77777777" w:rsidR="002F6E3A" w:rsidRPr="002F6E3A" w:rsidRDefault="002F6E3A" w:rsidP="002F6E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4A60D5BA" w14:textId="77777777" w:rsidR="003647C3" w:rsidRDefault="003647C3" w:rsidP="003647C3">
      <w:pPr>
        <w:jc w:val="both"/>
      </w:pPr>
    </w:p>
    <w:p w14:paraId="4A60D5BB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C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D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E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F" w14:textId="77777777" w:rsidR="00035025" w:rsidRPr="001E17CD" w:rsidRDefault="00035025" w:rsidP="00035025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4A60D5C0" w14:textId="77777777" w:rsidR="00035025" w:rsidRDefault="00035025" w:rsidP="002F6E3A">
      <w:pPr>
        <w:spacing w:line="276" w:lineRule="auto"/>
        <w:jc w:val="both"/>
        <w:rPr>
          <w:b/>
          <w:sz w:val="22"/>
          <w:szCs w:val="22"/>
        </w:rPr>
      </w:pPr>
    </w:p>
    <w:p w14:paraId="58C55976" w14:textId="77777777" w:rsidR="00336B5A" w:rsidRDefault="002F6E3A" w:rsidP="00E96FCC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 w:rsidR="002B5AB4">
        <w:rPr>
          <w:sz w:val="22"/>
          <w:szCs w:val="22"/>
        </w:rPr>
        <w:t>třech (3</w:t>
      </w:r>
      <w:r w:rsidR="009D296D">
        <w:rPr>
          <w:sz w:val="22"/>
          <w:szCs w:val="22"/>
        </w:rPr>
        <w:t xml:space="preserve">) </w:t>
      </w:r>
      <w:r w:rsidRPr="002F6E3A">
        <w:rPr>
          <w:sz w:val="22"/>
          <w:szCs w:val="22"/>
        </w:rPr>
        <w:t xml:space="preserve">letech </w:t>
      </w:r>
      <w:r w:rsidR="002B5AB4">
        <w:rPr>
          <w:sz w:val="22"/>
          <w:szCs w:val="22"/>
        </w:rPr>
        <w:t xml:space="preserve">před zahájením zadávací ho řízení </w:t>
      </w:r>
      <w:r w:rsidRPr="002F6E3A">
        <w:rPr>
          <w:sz w:val="22"/>
          <w:szCs w:val="22"/>
        </w:rPr>
        <w:t>realizoval</w:t>
      </w:r>
      <w:r w:rsidR="00A176FB">
        <w:rPr>
          <w:sz w:val="22"/>
          <w:szCs w:val="22"/>
        </w:rPr>
        <w:t xml:space="preserve"> </w:t>
      </w:r>
      <w:r w:rsidR="00336B5A" w:rsidRPr="00C320A9">
        <w:rPr>
          <w:sz w:val="22"/>
          <w:szCs w:val="22"/>
        </w:rPr>
        <w:t xml:space="preserve">alespoň </w:t>
      </w:r>
      <w:r w:rsidR="00336B5A">
        <w:rPr>
          <w:sz w:val="22"/>
          <w:szCs w:val="22"/>
        </w:rPr>
        <w:t>1</w:t>
      </w:r>
      <w:r w:rsidR="00336B5A" w:rsidRPr="00C320A9">
        <w:rPr>
          <w:sz w:val="22"/>
          <w:szCs w:val="22"/>
        </w:rPr>
        <w:t xml:space="preserve"> </w:t>
      </w:r>
      <w:r w:rsidR="00336B5A">
        <w:rPr>
          <w:sz w:val="22"/>
          <w:szCs w:val="22"/>
        </w:rPr>
        <w:t>zakázku</w:t>
      </w:r>
      <w:r w:rsidR="00336B5A" w:rsidRPr="00C320A9">
        <w:rPr>
          <w:sz w:val="22"/>
          <w:szCs w:val="22"/>
        </w:rPr>
        <w:t xml:space="preserve"> obdobného charakteru a rozsahu</w:t>
      </w:r>
      <w:r w:rsidR="00336B5A">
        <w:rPr>
          <w:sz w:val="22"/>
          <w:szCs w:val="22"/>
        </w:rPr>
        <w:t>, dle čl. 5.3 zadávací dokumentace</w:t>
      </w:r>
      <w:r w:rsidR="00336B5A" w:rsidRPr="00C320A9">
        <w:rPr>
          <w:sz w:val="22"/>
          <w:szCs w:val="22"/>
        </w:rPr>
        <w:t>.</w:t>
      </w:r>
    </w:p>
    <w:p w14:paraId="2605E61A" w14:textId="435CB165" w:rsidR="00336B5A" w:rsidRPr="009636E4" w:rsidRDefault="00336B5A" w:rsidP="00E96FCC">
      <w:pPr>
        <w:pStyle w:val="Default"/>
        <w:jc w:val="both"/>
        <w:rPr>
          <w:rFonts w:ascii="Times New Roman" w:eastAsia="MS Mincho" w:hAnsi="Times New Roman" w:cs="Times New Roman"/>
          <w:color w:val="auto"/>
          <w:sz w:val="22"/>
          <w:szCs w:val="22"/>
        </w:rPr>
      </w:pPr>
      <w:r w:rsidRPr="009636E4">
        <w:rPr>
          <w:rFonts w:ascii="Times New Roman" w:eastAsia="MS Mincho" w:hAnsi="Times New Roman" w:cs="Times New Roman"/>
          <w:color w:val="auto"/>
          <w:sz w:val="22"/>
          <w:szCs w:val="22"/>
        </w:rPr>
        <w:t>Obdobným rozsahem a charakterem se rozumí (i) rutinní poskytování služby související s předmětem plnění, tedy zajištění prodeje minimálně 500 000 (slovy: pět set tisíc) SMS dokladů (u nichž je služba placena prostřednictvím Premium SMS) pro jednoho objednatele za rok a současně (</w:t>
      </w:r>
      <w:proofErr w:type="spellStart"/>
      <w:r w:rsidRPr="009636E4">
        <w:rPr>
          <w:rFonts w:ascii="Times New Roman" w:eastAsia="MS Mincho" w:hAnsi="Times New Roman" w:cs="Times New Roman"/>
          <w:color w:val="auto"/>
          <w:sz w:val="22"/>
          <w:szCs w:val="22"/>
        </w:rPr>
        <w:t>ii</w:t>
      </w:r>
      <w:proofErr w:type="spellEnd"/>
      <w:r w:rsidRPr="009636E4">
        <w:rPr>
          <w:rFonts w:ascii="Times New Roman" w:eastAsia="MS Mincho" w:hAnsi="Times New Roman" w:cs="Times New Roman"/>
          <w:color w:val="auto"/>
          <w:sz w:val="22"/>
          <w:szCs w:val="22"/>
        </w:rPr>
        <w:t>) zajištění alespoň 3 000 (slovy: tři tisíce) kontrol platnosti SMS dokladů u prodaných SMS dokladů za rok, a to doručením SMS kódů kontrolující osobě.</w:t>
      </w:r>
      <w:r w:rsidR="006C3C84">
        <w:rPr>
          <w:rFonts w:ascii="Times New Roman" w:eastAsia="MS Mincho" w:hAnsi="Times New Roman" w:cs="Times New Roman"/>
          <w:color w:val="auto"/>
          <w:sz w:val="22"/>
          <w:szCs w:val="22"/>
        </w:rPr>
        <w:t xml:space="preserve"> </w:t>
      </w:r>
      <w:r w:rsidR="006C3C84" w:rsidRPr="006C3C84">
        <w:rPr>
          <w:rFonts w:ascii="Times New Roman" w:eastAsia="MS Mincho" w:hAnsi="Times New Roman" w:cs="Times New Roman"/>
          <w:color w:val="auto"/>
          <w:sz w:val="22"/>
          <w:szCs w:val="22"/>
        </w:rPr>
        <w:t xml:space="preserve">Významnou službou se rozumí jeden obchodní případ, tj. plnění poskytnuté v rámci jednoho smluvního vztahu s jedním objednatelem, které věcně a rozsahem naplňuje definici významné služby výše. </w:t>
      </w:r>
    </w:p>
    <w:p w14:paraId="4B592BF1" w14:textId="77777777" w:rsidR="00336B5A" w:rsidRDefault="00336B5A" w:rsidP="00336B5A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tbl>
      <w:tblPr>
        <w:tblW w:w="103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3260"/>
        <w:gridCol w:w="5103"/>
        <w:gridCol w:w="1275"/>
      </w:tblGrid>
      <w:tr w:rsidR="00336B5A" w14:paraId="74926BC3" w14:textId="77777777" w:rsidTr="00336B5A">
        <w:trPr>
          <w:trHeight w:val="782"/>
          <w:jc w:val="center"/>
        </w:trPr>
        <w:tc>
          <w:tcPr>
            <w:tcW w:w="686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36F794BE" w14:textId="77777777" w:rsidR="00336B5A" w:rsidRPr="002F6E3A" w:rsidRDefault="00336B5A" w:rsidP="0043414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325E6718" w14:textId="5DEC5D68" w:rsidR="00336B5A" w:rsidRPr="002F6E3A" w:rsidRDefault="00336B5A" w:rsidP="0043414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F6E3A">
              <w:rPr>
                <w:b/>
                <w:sz w:val="18"/>
                <w:szCs w:val="18"/>
              </w:rPr>
              <w:t>Poř</w:t>
            </w:r>
            <w:proofErr w:type="spellEnd"/>
            <w:r w:rsidRPr="002F6E3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76379F61" w14:textId="77777777" w:rsidR="00336B5A" w:rsidRPr="002F6E3A" w:rsidRDefault="00336B5A" w:rsidP="0043414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63447030" w14:textId="28CCAFEA" w:rsidR="00336B5A" w:rsidRDefault="00336B5A" w:rsidP="00336B5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Identifikace zakázky (specifikace předmětu plnění </w:t>
            </w:r>
            <w:r w:rsidRPr="009636E4">
              <w:rPr>
                <w:b/>
                <w:sz w:val="18"/>
                <w:szCs w:val="18"/>
              </w:rPr>
              <w:t>s uvedením počtu prodaných SMS dokladů a kontrol platnosti, vč. jejich způsobu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5390C996" w14:textId="77777777" w:rsidR="00336B5A" w:rsidRPr="002F6E3A" w:rsidRDefault="00336B5A" w:rsidP="00336B5A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(měsíc/rok)</w:t>
            </w:r>
          </w:p>
        </w:tc>
      </w:tr>
      <w:tr w:rsidR="00336B5A" w14:paraId="61CC778B" w14:textId="77777777" w:rsidTr="00336B5A">
        <w:trPr>
          <w:jc w:val="center"/>
        </w:trPr>
        <w:tc>
          <w:tcPr>
            <w:tcW w:w="686" w:type="dxa"/>
          </w:tcPr>
          <w:p w14:paraId="303D03BD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2FC532B7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  <w:p w14:paraId="3B377424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5103" w:type="dxa"/>
          </w:tcPr>
          <w:p w14:paraId="596F64DD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17D5FAF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</w:tr>
      <w:tr w:rsidR="00336B5A" w14:paraId="6C43530D" w14:textId="77777777" w:rsidTr="00336B5A">
        <w:trPr>
          <w:jc w:val="center"/>
        </w:trPr>
        <w:tc>
          <w:tcPr>
            <w:tcW w:w="686" w:type="dxa"/>
          </w:tcPr>
          <w:p w14:paraId="7C12E775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7C467D25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  <w:p w14:paraId="373BE835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5103" w:type="dxa"/>
          </w:tcPr>
          <w:p w14:paraId="10480529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5FAA972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</w:tr>
      <w:tr w:rsidR="00336B5A" w14:paraId="3D398CF9" w14:textId="77777777" w:rsidTr="00336B5A">
        <w:trPr>
          <w:trHeight w:val="783"/>
          <w:jc w:val="center"/>
        </w:trPr>
        <w:tc>
          <w:tcPr>
            <w:tcW w:w="686" w:type="dxa"/>
          </w:tcPr>
          <w:p w14:paraId="6DD6155A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48FE12CF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5103" w:type="dxa"/>
          </w:tcPr>
          <w:p w14:paraId="56246571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D547C83" w14:textId="77777777" w:rsidR="00336B5A" w:rsidRPr="003F5701" w:rsidRDefault="00336B5A" w:rsidP="00434148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63E20F10" w14:textId="77777777" w:rsidR="00336B5A" w:rsidRDefault="00336B5A" w:rsidP="00336B5A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02740BAB" w14:textId="44F2287A" w:rsidR="00E96FCC" w:rsidRDefault="00E96FCC" w:rsidP="00E96FCC">
      <w:pPr>
        <w:spacing w:line="276" w:lineRule="auto"/>
        <w:jc w:val="both"/>
      </w:pPr>
      <w:r w:rsidRPr="00E96FCC">
        <w:t xml:space="preserve">Dodavatel </w:t>
      </w:r>
      <w:r>
        <w:t>dále čestně prohlašuje, že</w:t>
      </w:r>
    </w:p>
    <w:p w14:paraId="38F04722" w14:textId="35153928" w:rsidR="00E96FCC" w:rsidRPr="002861F4" w:rsidRDefault="00E96FCC" w:rsidP="00E96FCC">
      <w:pPr>
        <w:pStyle w:val="Odstavecseseznamem"/>
        <w:numPr>
          <w:ilvl w:val="0"/>
          <w:numId w:val="9"/>
        </w:numPr>
        <w:suppressAutoHyphens w:val="0"/>
        <w:spacing w:after="120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disponuje </w:t>
      </w:r>
      <w:r w:rsidRPr="002861F4">
        <w:rPr>
          <w:b/>
          <w:bCs/>
          <w:sz w:val="24"/>
          <w:szCs w:val="24"/>
        </w:rPr>
        <w:t>technick</w:t>
      </w:r>
      <w:r>
        <w:rPr>
          <w:b/>
          <w:bCs/>
          <w:sz w:val="24"/>
          <w:szCs w:val="24"/>
        </w:rPr>
        <w:t>ým</w:t>
      </w:r>
      <w:r w:rsidRPr="002861F4">
        <w:rPr>
          <w:b/>
          <w:bCs/>
          <w:sz w:val="24"/>
          <w:szCs w:val="24"/>
        </w:rPr>
        <w:t xml:space="preserve"> propojení</w:t>
      </w:r>
      <w:r>
        <w:rPr>
          <w:b/>
          <w:bCs/>
          <w:sz w:val="24"/>
          <w:szCs w:val="24"/>
        </w:rPr>
        <w:t>m</w:t>
      </w:r>
      <w:r w:rsidRPr="002861F4">
        <w:rPr>
          <w:bCs/>
          <w:sz w:val="24"/>
          <w:szCs w:val="24"/>
        </w:rPr>
        <w:t xml:space="preserve"> na SMS centra všech mobilních operátorů poskytujících služby platebních SMS v rámci České republiky</w:t>
      </w:r>
      <w:r>
        <w:rPr>
          <w:bCs/>
          <w:sz w:val="24"/>
          <w:szCs w:val="24"/>
        </w:rPr>
        <w:t>, a</w:t>
      </w:r>
    </w:p>
    <w:p w14:paraId="74E5BD0A" w14:textId="17C5CC1F" w:rsidR="00E96FCC" w:rsidRPr="008D0BF0" w:rsidRDefault="00E96FCC" w:rsidP="00E96FCC">
      <w:pPr>
        <w:numPr>
          <w:ilvl w:val="0"/>
          <w:numId w:val="9"/>
        </w:numPr>
        <w:spacing w:after="120"/>
        <w:jc w:val="both"/>
      </w:pPr>
      <w:r w:rsidRPr="002861F4">
        <w:rPr>
          <w:b/>
          <w:bCs/>
        </w:rPr>
        <w:t>kapacitní možnosti systému</w:t>
      </w:r>
      <w:r>
        <w:rPr>
          <w:bCs/>
        </w:rPr>
        <w:t xml:space="preserve"> umožňují zpracovat špičkové zatížení SMS, a to ve výši </w:t>
      </w:r>
      <w:r w:rsidRPr="00981FC0">
        <w:rPr>
          <w:bCs/>
        </w:rPr>
        <w:t>minimálně</w:t>
      </w:r>
      <w:r>
        <w:rPr>
          <w:bCs/>
        </w:rPr>
        <w:t xml:space="preserve"> 50.000 SMS / minutu pro každou síť jednotlivě.</w:t>
      </w:r>
    </w:p>
    <w:p w14:paraId="4A60D5E0" w14:textId="77777777" w:rsidR="00735DE0" w:rsidRPr="001E17CD" w:rsidRDefault="00735DE0" w:rsidP="00735DE0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 w:rsidR="00F8649A">
        <w:rPr>
          <w:i/>
          <w:color w:val="800000"/>
        </w:rPr>
        <w:t>{</w:t>
      </w:r>
      <w:proofErr w:type="gramEnd"/>
      <w:r w:rsidR="00F8649A"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 w:rsidR="00F8649A">
        <w:rPr>
          <w:i/>
          <w:color w:val="800000"/>
        </w:rPr>
        <w:t>{Doplní Dodavatel}</w:t>
      </w:r>
    </w:p>
    <w:p w14:paraId="4A60D5E1" w14:textId="77777777" w:rsidR="00735DE0" w:rsidRPr="001E17CD" w:rsidRDefault="00735DE0" w:rsidP="00735DE0">
      <w:pPr>
        <w:rPr>
          <w:sz w:val="22"/>
          <w:szCs w:val="22"/>
        </w:rPr>
      </w:pPr>
    </w:p>
    <w:p w14:paraId="4A60D5E2" w14:textId="77777777" w:rsidR="00735DE0" w:rsidRDefault="00735DE0" w:rsidP="00735DE0">
      <w:pPr>
        <w:rPr>
          <w:sz w:val="22"/>
          <w:szCs w:val="22"/>
        </w:rPr>
      </w:pPr>
    </w:p>
    <w:p w14:paraId="4A60D5E4" w14:textId="77777777" w:rsidR="00735DE0" w:rsidRPr="001E17CD" w:rsidRDefault="00735DE0" w:rsidP="00735DE0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EF" w14:textId="07636BDA" w:rsidR="006C4CB8" w:rsidRDefault="00F8649A" w:rsidP="00E96FCC">
      <w:pPr>
        <w:ind w:left="3540" w:firstLine="708"/>
        <w:jc w:val="center"/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="00434C8B">
        <w:rPr>
          <w:i/>
          <w:color w:val="800000"/>
        </w:rPr>
        <w:t xml:space="preserve"> </w:t>
      </w:r>
      <w:r w:rsidR="00735DE0"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="00735DE0" w:rsidRPr="00F8649A">
        <w:rPr>
          <w:sz w:val="22"/>
          <w:szCs w:val="22"/>
        </w:rPr>
        <w:t>podpis statutárního orgánu dodavatele nebo osoby oprávněné jednat za dodavatele</w:t>
      </w:r>
    </w:p>
    <w:sectPr w:rsidR="006C4CB8" w:rsidSect="00A04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8" w14:textId="53783E88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241BC3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78ED" w14:textId="77777777" w:rsidR="00850A04" w:rsidRDefault="00850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348" w14:textId="77777777" w:rsidR="00850A04" w:rsidRDefault="00850A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4" w14:textId="091FFB12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850A04">
      <w:rPr>
        <w:i/>
      </w:rPr>
      <w:t>4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2100" w14:textId="77777777" w:rsidR="00850A04" w:rsidRDefault="00850A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7E68"/>
    <w:multiLevelType w:val="hybridMultilevel"/>
    <w:tmpl w:val="6EB22AE0"/>
    <w:lvl w:ilvl="0" w:tplc="3E50E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659564">
    <w:abstractNumId w:val="2"/>
  </w:num>
  <w:num w:numId="2" w16cid:durableId="1900244800">
    <w:abstractNumId w:val="4"/>
  </w:num>
  <w:num w:numId="3" w16cid:durableId="1096287484">
    <w:abstractNumId w:val="7"/>
  </w:num>
  <w:num w:numId="4" w16cid:durableId="1872064610">
    <w:abstractNumId w:val="1"/>
  </w:num>
  <w:num w:numId="5" w16cid:durableId="1022245997">
    <w:abstractNumId w:val="0"/>
  </w:num>
  <w:num w:numId="6" w16cid:durableId="1641954071">
    <w:abstractNumId w:val="6"/>
  </w:num>
  <w:num w:numId="7" w16cid:durableId="352154443">
    <w:abstractNumId w:val="5"/>
  </w:num>
  <w:num w:numId="8" w16cid:durableId="377053928">
    <w:abstractNumId w:val="3"/>
  </w:num>
  <w:num w:numId="9" w16cid:durableId="1690326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C0F28"/>
    <w:rsid w:val="000D1AAB"/>
    <w:rsid w:val="000E38A0"/>
    <w:rsid w:val="000F4ABA"/>
    <w:rsid w:val="0012482B"/>
    <w:rsid w:val="00135B9C"/>
    <w:rsid w:val="001619D9"/>
    <w:rsid w:val="00182457"/>
    <w:rsid w:val="001E17CD"/>
    <w:rsid w:val="0021234C"/>
    <w:rsid w:val="00241BC3"/>
    <w:rsid w:val="0028080F"/>
    <w:rsid w:val="00287099"/>
    <w:rsid w:val="002B0A80"/>
    <w:rsid w:val="002B5AB4"/>
    <w:rsid w:val="002B6DA5"/>
    <w:rsid w:val="002D2D30"/>
    <w:rsid w:val="002D537A"/>
    <w:rsid w:val="002E1255"/>
    <w:rsid w:val="002F1E4F"/>
    <w:rsid w:val="002F6E3A"/>
    <w:rsid w:val="00313E96"/>
    <w:rsid w:val="00336B5A"/>
    <w:rsid w:val="003647C3"/>
    <w:rsid w:val="003958C5"/>
    <w:rsid w:val="003C0753"/>
    <w:rsid w:val="003D5056"/>
    <w:rsid w:val="0043405D"/>
    <w:rsid w:val="00434C8B"/>
    <w:rsid w:val="004907A0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87C99"/>
    <w:rsid w:val="005955DD"/>
    <w:rsid w:val="005C449A"/>
    <w:rsid w:val="005C6925"/>
    <w:rsid w:val="005F21F8"/>
    <w:rsid w:val="0062189E"/>
    <w:rsid w:val="00644D2A"/>
    <w:rsid w:val="00650A16"/>
    <w:rsid w:val="0069725A"/>
    <w:rsid w:val="006B4BC7"/>
    <w:rsid w:val="006C3C84"/>
    <w:rsid w:val="006C4CB8"/>
    <w:rsid w:val="006D0980"/>
    <w:rsid w:val="006E0C4A"/>
    <w:rsid w:val="006E16A2"/>
    <w:rsid w:val="006E1BFE"/>
    <w:rsid w:val="006F089A"/>
    <w:rsid w:val="00735DE0"/>
    <w:rsid w:val="007648AD"/>
    <w:rsid w:val="00766587"/>
    <w:rsid w:val="00793244"/>
    <w:rsid w:val="00794188"/>
    <w:rsid w:val="00796D81"/>
    <w:rsid w:val="0080702A"/>
    <w:rsid w:val="00833350"/>
    <w:rsid w:val="0084321D"/>
    <w:rsid w:val="00850A04"/>
    <w:rsid w:val="008554E4"/>
    <w:rsid w:val="00875806"/>
    <w:rsid w:val="00884743"/>
    <w:rsid w:val="00886C3A"/>
    <w:rsid w:val="00894059"/>
    <w:rsid w:val="00897FCF"/>
    <w:rsid w:val="008E2637"/>
    <w:rsid w:val="008F6BC1"/>
    <w:rsid w:val="00973478"/>
    <w:rsid w:val="00990581"/>
    <w:rsid w:val="009A5B72"/>
    <w:rsid w:val="009B5E5C"/>
    <w:rsid w:val="009C50AE"/>
    <w:rsid w:val="009D296D"/>
    <w:rsid w:val="009D5A6E"/>
    <w:rsid w:val="009E1194"/>
    <w:rsid w:val="009E601E"/>
    <w:rsid w:val="00A013DE"/>
    <w:rsid w:val="00A047D6"/>
    <w:rsid w:val="00A06766"/>
    <w:rsid w:val="00A176FB"/>
    <w:rsid w:val="00A6019F"/>
    <w:rsid w:val="00A636B5"/>
    <w:rsid w:val="00A65845"/>
    <w:rsid w:val="00A71EDA"/>
    <w:rsid w:val="00A964EF"/>
    <w:rsid w:val="00AB1DEF"/>
    <w:rsid w:val="00AE5982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A6C84"/>
    <w:rsid w:val="00BB656B"/>
    <w:rsid w:val="00BD16B2"/>
    <w:rsid w:val="00C068AA"/>
    <w:rsid w:val="00C20A17"/>
    <w:rsid w:val="00C43B99"/>
    <w:rsid w:val="00C721EB"/>
    <w:rsid w:val="00CA12E1"/>
    <w:rsid w:val="00CD0835"/>
    <w:rsid w:val="00CD6361"/>
    <w:rsid w:val="00D069E8"/>
    <w:rsid w:val="00D449B4"/>
    <w:rsid w:val="00D85A53"/>
    <w:rsid w:val="00DC0710"/>
    <w:rsid w:val="00DF3151"/>
    <w:rsid w:val="00E07934"/>
    <w:rsid w:val="00E86F2A"/>
    <w:rsid w:val="00E96FCC"/>
    <w:rsid w:val="00EB3824"/>
    <w:rsid w:val="00EF13E7"/>
    <w:rsid w:val="00F3248D"/>
    <w:rsid w:val="00F77FE4"/>
    <w:rsid w:val="00F8649A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paragraph" w:styleId="Revize">
    <w:name w:val="Revision"/>
    <w:hidden/>
    <w:uiPriority w:val="99"/>
    <w:semiHidden/>
    <w:rsid w:val="00E96FCC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1FE5B-DA81-48AD-B5E2-1BD19B0AC40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a7951faf-23fd-4a20-be1e-078bbe8d3a9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831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Kodýtková Zdeňka</cp:lastModifiedBy>
  <cp:revision>19</cp:revision>
  <cp:lastPrinted>2026-04-01T10:40:00Z</cp:lastPrinted>
  <dcterms:created xsi:type="dcterms:W3CDTF">2023-10-19T13:56:00Z</dcterms:created>
  <dcterms:modified xsi:type="dcterms:W3CDTF">2026-04-01T10:41:00Z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