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69AED4B0" w14:textId="77777777" w:rsidR="00C572D6" w:rsidRDefault="00A65845" w:rsidP="004D14A6">
      <w:pPr>
        <w:jc w:val="center"/>
        <w:rPr>
          <w:b/>
        </w:rPr>
      </w:pPr>
      <w:r w:rsidRPr="001E17CD">
        <w:rPr>
          <w:b/>
        </w:rPr>
        <w:t xml:space="preserve">ČESTNÉ </w:t>
      </w:r>
      <w:r w:rsidR="00C572D6" w:rsidRPr="00C572D6">
        <w:rPr>
          <w:b/>
        </w:rPr>
        <w:t xml:space="preserve">PROHLÁŠENÍ </w:t>
      </w:r>
    </w:p>
    <w:p w14:paraId="7C486E5A" w14:textId="55CEAA97" w:rsidR="001E17CD" w:rsidRDefault="00C572D6" w:rsidP="004D14A6">
      <w:pPr>
        <w:jc w:val="center"/>
        <w:rPr>
          <w:b/>
        </w:rPr>
      </w:pPr>
      <w:r w:rsidRPr="00C572D6">
        <w:rPr>
          <w:b/>
        </w:rPr>
        <w:t>K PROKÁZÁNÍ SPLNĚNÍ ZPŮSOBILOSTI A KVALIFIKACE</w:t>
      </w:r>
    </w:p>
    <w:p w14:paraId="747353D8" w14:textId="2654F02A" w:rsidR="00C572D6" w:rsidRDefault="00C572D6" w:rsidP="004D14A6">
      <w:pPr>
        <w:jc w:val="center"/>
        <w:rPr>
          <w:b/>
        </w:rPr>
      </w:pPr>
    </w:p>
    <w:p w14:paraId="238E3C99" w14:textId="7E39741B" w:rsidR="00C572D6" w:rsidRPr="00C572D6" w:rsidRDefault="00C572D6" w:rsidP="004D14A6">
      <w:pPr>
        <w:jc w:val="center"/>
        <w:rPr>
          <w:b/>
        </w:rPr>
      </w:pPr>
      <w:r>
        <w:rPr>
          <w:b/>
        </w:rPr>
        <w:t>k veřejné zakázce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7F457629" w14:textId="798ED4A2" w:rsidR="00F8649A" w:rsidRPr="008C79C5" w:rsidRDefault="001E17CD" w:rsidP="00F8649A">
      <w:pPr>
        <w:ind w:left="284" w:hanging="284"/>
        <w:jc w:val="center"/>
        <w:rPr>
          <w:b/>
          <w:sz w:val="32"/>
          <w:szCs w:val="32"/>
        </w:rPr>
      </w:pPr>
      <w:r w:rsidRPr="008C79C5">
        <w:rPr>
          <w:b/>
          <w:sz w:val="32"/>
          <w:szCs w:val="32"/>
        </w:rPr>
        <w:t>„</w:t>
      </w:r>
      <w:r w:rsidR="0079374F" w:rsidRPr="0079374F">
        <w:rPr>
          <w:b/>
          <w:sz w:val="32"/>
          <w:szCs w:val="32"/>
        </w:rPr>
        <w:t xml:space="preserve">Dodávka </w:t>
      </w:r>
      <w:r w:rsidR="00A86F47">
        <w:rPr>
          <w:b/>
          <w:sz w:val="32"/>
          <w:szCs w:val="32"/>
        </w:rPr>
        <w:t xml:space="preserve">materiálu pro </w:t>
      </w:r>
      <w:r w:rsidR="00C572D6">
        <w:rPr>
          <w:b/>
          <w:sz w:val="32"/>
          <w:szCs w:val="32"/>
        </w:rPr>
        <w:t>středisko v</w:t>
      </w:r>
      <w:r w:rsidR="00A86F47">
        <w:rPr>
          <w:b/>
          <w:sz w:val="32"/>
          <w:szCs w:val="32"/>
        </w:rPr>
        <w:t>eřejné</w:t>
      </w:r>
      <w:r w:rsidR="00C572D6">
        <w:rPr>
          <w:b/>
          <w:sz w:val="32"/>
          <w:szCs w:val="32"/>
        </w:rPr>
        <w:t>ho</w:t>
      </w:r>
      <w:r w:rsidR="00A86F47">
        <w:rPr>
          <w:b/>
          <w:sz w:val="32"/>
          <w:szCs w:val="32"/>
        </w:rPr>
        <w:t xml:space="preserve"> osvětlení</w:t>
      </w:r>
      <w:r w:rsidR="00F8649A" w:rsidRPr="008C79C5">
        <w:rPr>
          <w:b/>
          <w:sz w:val="32"/>
          <w:szCs w:val="32"/>
        </w:rPr>
        <w:t xml:space="preserve">“ </w:t>
      </w:r>
    </w:p>
    <w:p w14:paraId="0997CE69" w14:textId="77777777" w:rsidR="001E17CD" w:rsidRPr="001E17CD" w:rsidRDefault="00A65845" w:rsidP="004D14A6">
      <w:pPr>
        <w:jc w:val="center"/>
        <w:rPr>
          <w:b/>
          <w:sz w:val="28"/>
          <w:szCs w:val="28"/>
        </w:rPr>
      </w:pPr>
      <w:r w:rsidRPr="001E17CD">
        <w:rPr>
          <w:b/>
          <w:sz w:val="28"/>
          <w:szCs w:val="28"/>
        </w:rPr>
        <w:t xml:space="preserve"> </w:t>
      </w:r>
    </w:p>
    <w:p w14:paraId="1FD650C9" w14:textId="77777777" w:rsidR="001E17CD" w:rsidRPr="001E17CD" w:rsidRDefault="001E17CD" w:rsidP="004D14A6">
      <w:pPr>
        <w:jc w:val="center"/>
        <w:rPr>
          <w:b/>
          <w:sz w:val="28"/>
          <w:szCs w:val="28"/>
        </w:rPr>
      </w:pPr>
    </w:p>
    <w:p w14:paraId="7BE60329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2143B6C" w14:textId="77777777" w:rsidR="00A65845" w:rsidRPr="001E17CD" w:rsidRDefault="00A65845" w:rsidP="004D14A6">
      <w:pPr>
        <w:jc w:val="center"/>
        <w:rPr>
          <w:i/>
          <w:sz w:val="22"/>
          <w:szCs w:val="22"/>
        </w:rPr>
      </w:pPr>
      <w:r w:rsidRPr="001E17CD">
        <w:rPr>
          <w:i/>
          <w:sz w:val="22"/>
          <w:szCs w:val="22"/>
        </w:rPr>
        <w:t xml:space="preserve">podle </w:t>
      </w:r>
      <w:proofErr w:type="spellStart"/>
      <w:r w:rsidRPr="001E17CD">
        <w:rPr>
          <w:i/>
          <w:sz w:val="22"/>
          <w:szCs w:val="22"/>
        </w:rPr>
        <w:t>ust</w:t>
      </w:r>
      <w:proofErr w:type="spellEnd"/>
      <w:r w:rsidRPr="001E17CD">
        <w:rPr>
          <w:i/>
          <w:sz w:val="22"/>
          <w:szCs w:val="22"/>
        </w:rPr>
        <w:t xml:space="preserve">. § 74 zákona č. 134/2016 Sb., o zadávání veřejných zakázek, v platném znění, (dále jen </w:t>
      </w:r>
      <w:r w:rsidRPr="001E17CD">
        <w:rPr>
          <w:b/>
          <w:i/>
          <w:sz w:val="22"/>
          <w:szCs w:val="22"/>
        </w:rPr>
        <w:t>„ZZVZ“</w:t>
      </w:r>
      <w:r w:rsidRPr="001E17CD">
        <w:rPr>
          <w:i/>
          <w:sz w:val="22"/>
          <w:szCs w:val="22"/>
        </w:rPr>
        <w:t xml:space="preserve">) </w:t>
      </w: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68D4058C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28E5C445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11A760F0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5D3E90CE" w14:textId="1641FE48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</w:t>
      </w:r>
      <w:r w:rsidR="007B07D2">
        <w:rPr>
          <w:sz w:val="22"/>
          <w:szCs w:val="22"/>
        </w:rPr>
        <w:t>4</w:t>
      </w:r>
      <w:r w:rsidRPr="001E17CD">
        <w:rPr>
          <w:sz w:val="22"/>
          <w:szCs w:val="22"/>
        </w:rPr>
        <w:t xml:space="preserve"> k ZZVZ </w:t>
      </w:r>
      <w:r w:rsidR="00495B1B" w:rsidRPr="001E17CD">
        <w:rPr>
          <w:sz w:val="22"/>
          <w:szCs w:val="22"/>
        </w:rPr>
        <w:t>rozumí:</w:t>
      </w:r>
    </w:p>
    <w:p w14:paraId="444622D3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51B2D962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554A718C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23F2E5BF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38649AB7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06903F84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66E1670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703B04C2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233278A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624C0B1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1A5167F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lastRenderedPageBreak/>
        <w:t>legalizace výnosů z trestné činnosti z nedbalosti.</w:t>
      </w:r>
    </w:p>
    <w:p w14:paraId="400D3715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5606F2C0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639B8C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616D325A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35319B0F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B166BA9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362D0ABC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7901AE0D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507F2E2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3A1B14C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3BF97C2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6D1D885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21034739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15D00763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68B824D9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7B6A8866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0FF9CA7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b)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390EB3C3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c)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6BDE391B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d)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3CD08D4A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e) </w:t>
      </w:r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+podpis statutárního orgánu dodavatele nebo osoby oprávněné jednat za dodavatele</w:t>
      </w:r>
    </w:p>
    <w:p w14:paraId="5340D393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79018D42" w14:textId="06C8397F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21EBC3BE" w14:textId="77777777" w:rsidR="00C572D6" w:rsidRDefault="00C572D6" w:rsidP="00C572D6">
      <w:pPr>
        <w:jc w:val="center"/>
        <w:rPr>
          <w:b/>
        </w:rPr>
      </w:pPr>
    </w:p>
    <w:p w14:paraId="6CC11927" w14:textId="77777777" w:rsidR="00C572D6" w:rsidRDefault="00C572D6" w:rsidP="00C572D6">
      <w:pPr>
        <w:jc w:val="center"/>
        <w:rPr>
          <w:b/>
        </w:rPr>
      </w:pPr>
      <w:r w:rsidRPr="001E17CD">
        <w:rPr>
          <w:b/>
        </w:rPr>
        <w:lastRenderedPageBreak/>
        <w:t xml:space="preserve">ČESTNÉ </w:t>
      </w:r>
      <w:r w:rsidRPr="00C572D6">
        <w:rPr>
          <w:b/>
        </w:rPr>
        <w:t xml:space="preserve">PROHLÁŠENÍ </w:t>
      </w:r>
    </w:p>
    <w:p w14:paraId="46EED1CC" w14:textId="77777777" w:rsidR="00C572D6" w:rsidRDefault="00C572D6" w:rsidP="00C572D6">
      <w:pPr>
        <w:jc w:val="center"/>
        <w:rPr>
          <w:b/>
        </w:rPr>
      </w:pPr>
      <w:r w:rsidRPr="00C572D6">
        <w:rPr>
          <w:b/>
        </w:rPr>
        <w:t>K PROKÁZÁNÍ SPLNĚNÍ ZPŮSOBILOSTI A KVALIFIKACE</w:t>
      </w:r>
    </w:p>
    <w:p w14:paraId="52F356D9" w14:textId="77777777" w:rsidR="00C572D6" w:rsidRDefault="00C572D6" w:rsidP="00C572D6">
      <w:pPr>
        <w:jc w:val="center"/>
        <w:rPr>
          <w:b/>
        </w:rPr>
      </w:pPr>
    </w:p>
    <w:p w14:paraId="5C57B792" w14:textId="77777777" w:rsidR="00C572D6" w:rsidRPr="00C572D6" w:rsidRDefault="00C572D6" w:rsidP="00C572D6">
      <w:pPr>
        <w:jc w:val="center"/>
        <w:rPr>
          <w:b/>
        </w:rPr>
      </w:pPr>
      <w:r>
        <w:rPr>
          <w:b/>
        </w:rPr>
        <w:t>k veřejné zakázce</w:t>
      </w:r>
    </w:p>
    <w:p w14:paraId="2C2A35BB" w14:textId="77777777" w:rsidR="00C572D6" w:rsidRPr="001E17CD" w:rsidRDefault="00C572D6" w:rsidP="00C572D6">
      <w:pPr>
        <w:jc w:val="center"/>
        <w:rPr>
          <w:b/>
        </w:rPr>
      </w:pPr>
    </w:p>
    <w:p w14:paraId="6A5C0AAB" w14:textId="77777777" w:rsidR="00C572D6" w:rsidRPr="008C79C5" w:rsidRDefault="00C572D6" w:rsidP="00C572D6">
      <w:pPr>
        <w:ind w:left="284" w:hanging="284"/>
        <w:jc w:val="center"/>
        <w:rPr>
          <w:b/>
          <w:sz w:val="32"/>
          <w:szCs w:val="32"/>
        </w:rPr>
      </w:pPr>
      <w:r w:rsidRPr="008C79C5">
        <w:rPr>
          <w:b/>
          <w:sz w:val="32"/>
          <w:szCs w:val="32"/>
        </w:rPr>
        <w:t>„</w:t>
      </w:r>
      <w:r w:rsidRPr="0079374F">
        <w:rPr>
          <w:b/>
          <w:sz w:val="32"/>
          <w:szCs w:val="32"/>
        </w:rPr>
        <w:t xml:space="preserve">Dodávka </w:t>
      </w:r>
      <w:r>
        <w:rPr>
          <w:b/>
          <w:sz w:val="32"/>
          <w:szCs w:val="32"/>
        </w:rPr>
        <w:t>materiálu pro středisko veřejného osvětlení</w:t>
      </w:r>
      <w:r w:rsidRPr="008C79C5">
        <w:rPr>
          <w:b/>
          <w:sz w:val="32"/>
          <w:szCs w:val="32"/>
        </w:rPr>
        <w:t xml:space="preserve">“ </w:t>
      </w:r>
    </w:p>
    <w:p w14:paraId="4810AE76" w14:textId="77777777" w:rsidR="00A86F47" w:rsidRDefault="00A86F47" w:rsidP="00A86F47">
      <w:pPr>
        <w:jc w:val="center"/>
        <w:rPr>
          <w:b/>
          <w:sz w:val="28"/>
          <w:szCs w:val="28"/>
        </w:rPr>
      </w:pPr>
    </w:p>
    <w:p w14:paraId="4301D183" w14:textId="77777777" w:rsidR="00A86F47" w:rsidRDefault="00A86F47" w:rsidP="00A86F47">
      <w:pPr>
        <w:jc w:val="center"/>
        <w:rPr>
          <w:b/>
          <w:sz w:val="22"/>
          <w:szCs w:val="22"/>
        </w:rPr>
      </w:pPr>
      <w:r w:rsidRPr="001E17CD"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 xml:space="preserve">TECHNICKÁ KVALIFIKACE </w:t>
      </w:r>
    </w:p>
    <w:p w14:paraId="37CF76F7" w14:textId="77777777" w:rsidR="00A86F47" w:rsidRPr="002F6E3A" w:rsidRDefault="00A86F47" w:rsidP="00A86F47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2D13BC8C" w14:textId="195CCBDA" w:rsidR="00A86F47" w:rsidRDefault="00A86F47" w:rsidP="00A86F47">
      <w:pPr>
        <w:jc w:val="center"/>
        <w:rPr>
          <w:i/>
          <w:sz w:val="22"/>
          <w:szCs w:val="22"/>
        </w:rPr>
      </w:pPr>
      <w:r w:rsidRPr="002F6E3A">
        <w:rPr>
          <w:i/>
          <w:sz w:val="22"/>
          <w:szCs w:val="22"/>
        </w:rPr>
        <w:t xml:space="preserve">podle </w:t>
      </w:r>
      <w:proofErr w:type="spellStart"/>
      <w:r w:rsidRPr="002F6E3A">
        <w:rPr>
          <w:i/>
          <w:sz w:val="22"/>
          <w:szCs w:val="22"/>
        </w:rPr>
        <w:t>ust</w:t>
      </w:r>
      <w:proofErr w:type="spellEnd"/>
      <w:r w:rsidRPr="002F6E3A">
        <w:rPr>
          <w:i/>
          <w:sz w:val="22"/>
          <w:szCs w:val="22"/>
        </w:rPr>
        <w:t>. § 7</w:t>
      </w:r>
      <w:r>
        <w:rPr>
          <w:i/>
          <w:sz w:val="22"/>
          <w:szCs w:val="22"/>
        </w:rPr>
        <w:t>9 odst. 2 písm. b)</w:t>
      </w:r>
      <w:r w:rsidRPr="002F6E3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ZZVZ</w:t>
      </w:r>
      <w:r w:rsidRPr="002F6E3A">
        <w:rPr>
          <w:i/>
          <w:sz w:val="22"/>
          <w:szCs w:val="22"/>
        </w:rPr>
        <w:t xml:space="preserve"> </w:t>
      </w:r>
    </w:p>
    <w:p w14:paraId="69350007" w14:textId="77777777" w:rsidR="00A86F47" w:rsidRPr="002F6E3A" w:rsidRDefault="00A86F47" w:rsidP="00A86F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314EFD16" w14:textId="77777777" w:rsidR="00A86F47" w:rsidRDefault="00A86F47" w:rsidP="00A86F47">
      <w:pPr>
        <w:jc w:val="both"/>
      </w:pPr>
    </w:p>
    <w:p w14:paraId="3E500817" w14:textId="77777777" w:rsidR="00A86F47" w:rsidRPr="001E17CD" w:rsidRDefault="00A86F47" w:rsidP="00A86F47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  <w:bookmarkStart w:id="0" w:name="_GoBack"/>
      <w:bookmarkEnd w:id="0"/>
    </w:p>
    <w:p w14:paraId="1F531EB1" w14:textId="77777777" w:rsidR="00A86F47" w:rsidRDefault="00A86F47" w:rsidP="00A86F47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52CD38F4" w14:textId="77777777" w:rsidR="00A86F47" w:rsidRPr="001E17CD" w:rsidRDefault="00A86F47" w:rsidP="00A86F47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260EBB83" w14:textId="77777777" w:rsidR="00A86F47" w:rsidRDefault="00A86F47" w:rsidP="00A86F47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E30969F" w14:textId="77777777" w:rsidR="00A86F47" w:rsidRDefault="00A86F47" w:rsidP="00A86F47">
      <w:pPr>
        <w:spacing w:line="276" w:lineRule="auto"/>
        <w:jc w:val="both"/>
        <w:rPr>
          <w:b/>
          <w:sz w:val="22"/>
          <w:szCs w:val="22"/>
        </w:rPr>
      </w:pPr>
    </w:p>
    <w:p w14:paraId="790EFD24" w14:textId="2BA912AB" w:rsidR="00A86F47" w:rsidRDefault="00A86F47" w:rsidP="00A86F47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 xml:space="preserve">v posledních </w:t>
      </w:r>
      <w:r>
        <w:rPr>
          <w:sz w:val="22"/>
          <w:szCs w:val="22"/>
        </w:rPr>
        <w:t>třech (3)</w:t>
      </w:r>
      <w:r w:rsidRPr="002F6E3A">
        <w:rPr>
          <w:sz w:val="22"/>
          <w:szCs w:val="22"/>
        </w:rPr>
        <w:t xml:space="preserve"> letech realizoval</w:t>
      </w:r>
      <w:r>
        <w:rPr>
          <w:sz w:val="22"/>
          <w:szCs w:val="22"/>
        </w:rPr>
        <w:t xml:space="preserve"> dodávky </w:t>
      </w:r>
      <w:r w:rsidR="005C3BF2">
        <w:rPr>
          <w:sz w:val="22"/>
          <w:szCs w:val="22"/>
        </w:rPr>
        <w:t xml:space="preserve">materiálu </w:t>
      </w:r>
      <w:r w:rsidR="002B4343">
        <w:rPr>
          <w:sz w:val="22"/>
          <w:szCs w:val="22"/>
        </w:rPr>
        <w:t>v souladu s čl. 3</w:t>
      </w:r>
      <w:r w:rsidR="00C572D6">
        <w:rPr>
          <w:sz w:val="22"/>
          <w:szCs w:val="22"/>
        </w:rPr>
        <w:t>.4.1</w:t>
      </w:r>
      <w:r>
        <w:rPr>
          <w:sz w:val="22"/>
          <w:szCs w:val="22"/>
        </w:rPr>
        <w:t xml:space="preserve"> zadávací dokumentace.</w:t>
      </w:r>
    </w:p>
    <w:p w14:paraId="56BF7F14" w14:textId="4740A990" w:rsidR="00C572D6" w:rsidRDefault="00C572D6" w:rsidP="00C572D6">
      <w:pPr>
        <w:jc w:val="both"/>
        <w:rPr>
          <w:b/>
          <w:sz w:val="22"/>
        </w:rPr>
      </w:pPr>
      <w:r>
        <w:rPr>
          <w:b/>
          <w:sz w:val="22"/>
        </w:rPr>
        <w:t xml:space="preserve">Dodavatel níže předkládá </w:t>
      </w:r>
      <w:r w:rsidRPr="00C572D6">
        <w:rPr>
          <w:b/>
          <w:sz w:val="22"/>
        </w:rPr>
        <w:t>seznam významných dodávek dokončených za poslední tři (3) roky před zahájením zadávacího řízení</w:t>
      </w:r>
      <w:r w:rsidRPr="00C572D6">
        <w:rPr>
          <w:sz w:val="22"/>
        </w:rPr>
        <w:t>. Ze seznamu významných dodávek</w:t>
      </w:r>
      <w:r>
        <w:rPr>
          <w:sz w:val="22"/>
        </w:rPr>
        <w:t xml:space="preserve"> vyplývá</w:t>
      </w:r>
      <w:r w:rsidRPr="00C572D6">
        <w:rPr>
          <w:sz w:val="22"/>
        </w:rPr>
        <w:t>, že účastník za poslední tři (3) roky před zahájením zadávacího řízení dodal jednomu nebo více subjektům</w:t>
      </w:r>
      <w:r w:rsidRPr="00C572D6">
        <w:rPr>
          <w:b/>
          <w:sz w:val="22"/>
        </w:rPr>
        <w:t xml:space="preserve"> obdobný materiál, jehož budoucí dodávky jsou předmětem požadavku Zadavatele </w:t>
      </w:r>
      <w:r w:rsidRPr="00C572D6">
        <w:rPr>
          <w:b/>
          <w:sz w:val="22"/>
          <w:u w:val="single"/>
        </w:rPr>
        <w:t>v každé konkrétní části této Veřejné zakázky – elektromateriál, stožáry a výloží a/nebo kabely</w:t>
      </w:r>
      <w:r w:rsidRPr="00C572D6">
        <w:rPr>
          <w:b/>
          <w:sz w:val="22"/>
        </w:rPr>
        <w:t>, v objemu alespoň třetiny výše předpokládané hodnoty konkrétní části Veřejné zakázky.</w:t>
      </w:r>
    </w:p>
    <w:p w14:paraId="16B5E570" w14:textId="77777777" w:rsidR="00373F4E" w:rsidRPr="00C572D6" w:rsidRDefault="00373F4E" w:rsidP="00C572D6">
      <w:pPr>
        <w:jc w:val="both"/>
        <w:rPr>
          <w:sz w:val="22"/>
        </w:rPr>
      </w:pPr>
    </w:p>
    <w:tbl>
      <w:tblPr>
        <w:tblW w:w="9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2835"/>
        <w:gridCol w:w="2835"/>
        <w:gridCol w:w="1678"/>
        <w:gridCol w:w="1559"/>
      </w:tblGrid>
      <w:tr w:rsidR="00A86F47" w14:paraId="109F9BC2" w14:textId="77777777" w:rsidTr="00373F4E">
        <w:trPr>
          <w:trHeight w:val="1621"/>
          <w:jc w:val="center"/>
        </w:trPr>
        <w:tc>
          <w:tcPr>
            <w:tcW w:w="828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38AAE7A3" w14:textId="77777777" w:rsidR="00A86F47" w:rsidRPr="002F6E3A" w:rsidRDefault="00A86F47" w:rsidP="00A24B34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Pořad.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F6E3A">
              <w:rPr>
                <w:b/>
                <w:sz w:val="18"/>
                <w:szCs w:val="18"/>
              </w:rPr>
              <w:t>číslo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000700FE" w14:textId="77777777" w:rsidR="00A86F47" w:rsidRPr="002F6E3A" w:rsidRDefault="00A86F47" w:rsidP="00A24B34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</w:t>
            </w:r>
            <w:r>
              <w:rPr>
                <w:b/>
                <w:sz w:val="18"/>
                <w:szCs w:val="18"/>
              </w:rPr>
              <w:t>, kontaktní údaje (email, telefon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8D8181A" w14:textId="77777777" w:rsidR="00A86F47" w:rsidRDefault="00A86F47" w:rsidP="00A24B34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 xml:space="preserve">Identifikace </w:t>
            </w:r>
            <w:r>
              <w:rPr>
                <w:b/>
                <w:sz w:val="18"/>
                <w:szCs w:val="18"/>
              </w:rPr>
              <w:t>zakázky</w:t>
            </w:r>
            <w:r w:rsidRPr="002F6E3A">
              <w:rPr>
                <w:b/>
                <w:sz w:val="18"/>
                <w:szCs w:val="18"/>
              </w:rPr>
              <w:t xml:space="preserve"> (specifikace předmětu plnění</w:t>
            </w:r>
            <w:r w:rsidR="005814DB">
              <w:rPr>
                <w:b/>
                <w:sz w:val="18"/>
                <w:szCs w:val="18"/>
              </w:rPr>
              <w:t xml:space="preserve">, </w:t>
            </w:r>
            <w:r w:rsidR="005814DB" w:rsidRPr="005814DB">
              <w:rPr>
                <w:b/>
                <w:sz w:val="18"/>
                <w:szCs w:val="18"/>
              </w:rPr>
              <w:t>hlavní specifikace dodávaných náhradních dílů</w:t>
            </w:r>
            <w:r w:rsidRPr="002F6E3A">
              <w:rPr>
                <w:b/>
                <w:sz w:val="18"/>
                <w:szCs w:val="18"/>
              </w:rPr>
              <w:t>)</w:t>
            </w:r>
          </w:p>
          <w:p w14:paraId="34790088" w14:textId="1ABD465F" w:rsidR="00C572D6" w:rsidRPr="002F6E3A" w:rsidRDefault="00C572D6" w:rsidP="00A24B34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C572D6">
              <w:rPr>
                <w:b/>
                <w:color w:val="FF0000"/>
                <w:sz w:val="18"/>
                <w:szCs w:val="18"/>
              </w:rPr>
              <w:t>Identifikace části veřejné zakázky, ke které se reference vztahuje</w:t>
            </w:r>
          </w:p>
        </w:tc>
        <w:tc>
          <w:tcPr>
            <w:tcW w:w="1678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695F5A6C" w14:textId="13A01685" w:rsidR="00A86F47" w:rsidRPr="002F6E3A" w:rsidRDefault="00A86F47" w:rsidP="00A24B34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Finanční objem dodávky </w:t>
            </w:r>
            <w:r w:rsidR="00C572D6">
              <w:rPr>
                <w:b/>
                <w:sz w:val="18"/>
                <w:szCs w:val="18"/>
              </w:rPr>
              <w:t xml:space="preserve">v Kč </w:t>
            </w:r>
            <w:r>
              <w:rPr>
                <w:b/>
                <w:sz w:val="18"/>
                <w:szCs w:val="18"/>
              </w:rPr>
              <w:t>bez DPH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0A1CDEE5" w14:textId="576074D0" w:rsidR="00A86F47" w:rsidRPr="002F6E3A" w:rsidRDefault="00C572D6" w:rsidP="00C572D6">
            <w:pPr>
              <w:pStyle w:val="Zkladn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 – termín dodání (měsíc/rok)</w:t>
            </w:r>
          </w:p>
        </w:tc>
      </w:tr>
      <w:tr w:rsidR="00A86F47" w14:paraId="5C07669B" w14:textId="77777777" w:rsidTr="00A24B34">
        <w:trPr>
          <w:jc w:val="center"/>
        </w:trPr>
        <w:tc>
          <w:tcPr>
            <w:tcW w:w="828" w:type="dxa"/>
          </w:tcPr>
          <w:p w14:paraId="56272D87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380A7BE5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  <w:p w14:paraId="053FD098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C3206DF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678" w:type="dxa"/>
          </w:tcPr>
          <w:p w14:paraId="263E86EF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7CB4448" w14:textId="77777777" w:rsidR="00A86F47" w:rsidRPr="003F5701" w:rsidRDefault="00A86F47" w:rsidP="00C572D6">
            <w:pPr>
              <w:pStyle w:val="Zkladntext"/>
              <w:jc w:val="center"/>
              <w:rPr>
                <w:rFonts w:ascii="Garamond" w:hAnsi="Garamond"/>
              </w:rPr>
            </w:pPr>
          </w:p>
        </w:tc>
      </w:tr>
      <w:tr w:rsidR="00A86F47" w14:paraId="2E22CE55" w14:textId="77777777" w:rsidTr="00A24B34">
        <w:trPr>
          <w:jc w:val="center"/>
        </w:trPr>
        <w:tc>
          <w:tcPr>
            <w:tcW w:w="828" w:type="dxa"/>
          </w:tcPr>
          <w:p w14:paraId="22F82A18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25738FC5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  <w:p w14:paraId="5D5F431E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2A9ECBD6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678" w:type="dxa"/>
          </w:tcPr>
          <w:p w14:paraId="28FEA6D6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C532E44" w14:textId="77777777" w:rsidR="00A86F47" w:rsidRPr="003F5701" w:rsidRDefault="00A86F47" w:rsidP="00A24B34">
            <w:pPr>
              <w:pStyle w:val="Zkladntext"/>
              <w:rPr>
                <w:rFonts w:ascii="Garamond" w:hAnsi="Garamond"/>
              </w:rPr>
            </w:pPr>
          </w:p>
        </w:tc>
      </w:tr>
      <w:tr w:rsidR="000901C6" w14:paraId="36749B94" w14:textId="77777777" w:rsidTr="00A24B34">
        <w:trPr>
          <w:jc w:val="center"/>
        </w:trPr>
        <w:tc>
          <w:tcPr>
            <w:tcW w:w="828" w:type="dxa"/>
          </w:tcPr>
          <w:p w14:paraId="285DD1EC" w14:textId="77777777" w:rsidR="000901C6" w:rsidRPr="003F5701" w:rsidRDefault="000901C6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324B0987" w14:textId="77777777" w:rsidR="000901C6" w:rsidRPr="003F5701" w:rsidRDefault="000901C6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382DE6FA" w14:textId="77777777" w:rsidR="000901C6" w:rsidRDefault="000901C6" w:rsidP="00A24B34">
            <w:pPr>
              <w:pStyle w:val="Zkladntext"/>
              <w:rPr>
                <w:rFonts w:ascii="Garamond" w:hAnsi="Garamond"/>
              </w:rPr>
            </w:pPr>
          </w:p>
          <w:p w14:paraId="03B93BC4" w14:textId="37FAC953" w:rsidR="000901C6" w:rsidRPr="003F5701" w:rsidRDefault="000901C6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678" w:type="dxa"/>
          </w:tcPr>
          <w:p w14:paraId="743678C2" w14:textId="77777777" w:rsidR="000901C6" w:rsidRPr="003F5701" w:rsidRDefault="000901C6" w:rsidP="00A24B34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68C3B145" w14:textId="77777777" w:rsidR="000901C6" w:rsidRPr="003F5701" w:rsidRDefault="000901C6" w:rsidP="00A24B34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78B23B9F" w14:textId="77777777" w:rsidR="00A86F47" w:rsidRPr="001E17CD" w:rsidRDefault="00A86F47" w:rsidP="00A86F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8A63912" w14:textId="77777777" w:rsidR="00A86F47" w:rsidRPr="001E17CD" w:rsidRDefault="00A86F47" w:rsidP="00A86F4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CCCC21D" w14:textId="77777777" w:rsidR="00A86F47" w:rsidRPr="001E17CD" w:rsidRDefault="00A86F47" w:rsidP="00A86F47">
      <w:pPr>
        <w:rPr>
          <w:sz w:val="22"/>
          <w:szCs w:val="22"/>
        </w:rPr>
      </w:pPr>
    </w:p>
    <w:p w14:paraId="0FBF9ED9" w14:textId="77777777" w:rsidR="00A86F47" w:rsidRPr="001E17CD" w:rsidRDefault="00A86F47" w:rsidP="00A86F4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6A7E70E2" w14:textId="6870517C" w:rsidR="00A86F47" w:rsidRDefault="00A86F47" w:rsidP="00A86F4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+podpis statutárního orgánu dodavatele nebo osoby oprávněné jednat za dodavatele</w:t>
      </w:r>
    </w:p>
    <w:sectPr w:rsidR="00A86F4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F72C" w14:textId="77777777" w:rsidR="008C5F9F" w:rsidRDefault="008C5F9F">
      <w:r>
        <w:separator/>
      </w:r>
    </w:p>
  </w:endnote>
  <w:endnote w:type="continuationSeparator" w:id="0">
    <w:p w14:paraId="5F5229FF" w14:textId="77777777" w:rsidR="008C5F9F" w:rsidRDefault="008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11CB6C03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373F4E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58DA" w14:textId="77777777" w:rsidR="008C5F9F" w:rsidRDefault="008C5F9F">
      <w:r>
        <w:separator/>
      </w:r>
    </w:p>
  </w:footnote>
  <w:footnote w:type="continuationSeparator" w:id="0">
    <w:p w14:paraId="05C9E6D4" w14:textId="77777777" w:rsidR="008C5F9F" w:rsidRDefault="008C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6B06" w14:textId="4C9CCF0F" w:rsidR="002F1E4F" w:rsidRPr="004B7616" w:rsidRDefault="00D953E5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38E92" wp14:editId="18EBAB0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C572D6">
      <w:rPr>
        <w:i/>
      </w:rPr>
      <w:t>4</w:t>
    </w:r>
    <w:r w:rsidR="002F1E4F" w:rsidRPr="004B7616">
      <w:rPr>
        <w:i/>
      </w:rPr>
      <w:t xml:space="preserve"> ZD</w:t>
    </w:r>
  </w:p>
  <w:p w14:paraId="7D2C7342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901C6"/>
    <w:rsid w:val="000D1AAB"/>
    <w:rsid w:val="000E38A0"/>
    <w:rsid w:val="000F4ABA"/>
    <w:rsid w:val="00135B9C"/>
    <w:rsid w:val="00151913"/>
    <w:rsid w:val="001E17CD"/>
    <w:rsid w:val="0021234C"/>
    <w:rsid w:val="00287099"/>
    <w:rsid w:val="002B0A80"/>
    <w:rsid w:val="002B4343"/>
    <w:rsid w:val="002B6DA5"/>
    <w:rsid w:val="002D2D30"/>
    <w:rsid w:val="002F1E4F"/>
    <w:rsid w:val="002F6E3A"/>
    <w:rsid w:val="0031311F"/>
    <w:rsid w:val="00313E96"/>
    <w:rsid w:val="003647C3"/>
    <w:rsid w:val="00373F4E"/>
    <w:rsid w:val="003D5056"/>
    <w:rsid w:val="0043143B"/>
    <w:rsid w:val="00495B1B"/>
    <w:rsid w:val="004B1AE4"/>
    <w:rsid w:val="004B7616"/>
    <w:rsid w:val="004D14A6"/>
    <w:rsid w:val="004E08B8"/>
    <w:rsid w:val="004F14C3"/>
    <w:rsid w:val="004F7207"/>
    <w:rsid w:val="00542E60"/>
    <w:rsid w:val="00546AE5"/>
    <w:rsid w:val="005814DB"/>
    <w:rsid w:val="005C3BF2"/>
    <w:rsid w:val="005C449A"/>
    <w:rsid w:val="0069725A"/>
    <w:rsid w:val="006B4BC7"/>
    <w:rsid w:val="00735DE0"/>
    <w:rsid w:val="007648AD"/>
    <w:rsid w:val="00766587"/>
    <w:rsid w:val="00787A4C"/>
    <w:rsid w:val="0079374F"/>
    <w:rsid w:val="00796D81"/>
    <w:rsid w:val="007B07D2"/>
    <w:rsid w:val="008343EA"/>
    <w:rsid w:val="00853617"/>
    <w:rsid w:val="00875806"/>
    <w:rsid w:val="00886C3A"/>
    <w:rsid w:val="008C5F9F"/>
    <w:rsid w:val="008C79C5"/>
    <w:rsid w:val="00A047D6"/>
    <w:rsid w:val="00A34EF2"/>
    <w:rsid w:val="00A37910"/>
    <w:rsid w:val="00A6019F"/>
    <w:rsid w:val="00A636B5"/>
    <w:rsid w:val="00A65845"/>
    <w:rsid w:val="00A86F47"/>
    <w:rsid w:val="00AA7E2F"/>
    <w:rsid w:val="00AD6C90"/>
    <w:rsid w:val="00B00825"/>
    <w:rsid w:val="00B201E7"/>
    <w:rsid w:val="00B37056"/>
    <w:rsid w:val="00B52B6A"/>
    <w:rsid w:val="00B80CEF"/>
    <w:rsid w:val="00BB33B4"/>
    <w:rsid w:val="00BB656B"/>
    <w:rsid w:val="00BD16B2"/>
    <w:rsid w:val="00C43B99"/>
    <w:rsid w:val="00C55A9D"/>
    <w:rsid w:val="00C572D6"/>
    <w:rsid w:val="00C67F7F"/>
    <w:rsid w:val="00CB5878"/>
    <w:rsid w:val="00CD0835"/>
    <w:rsid w:val="00D069E8"/>
    <w:rsid w:val="00D953E5"/>
    <w:rsid w:val="00DC0710"/>
    <w:rsid w:val="00E07934"/>
    <w:rsid w:val="00E86F2A"/>
    <w:rsid w:val="00EB3824"/>
    <w:rsid w:val="00EF13E7"/>
    <w:rsid w:val="00F05BCE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F046F-DD3C-4FA4-81DF-180B9B6B870F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0646CA-5146-440B-AF07-B3FFEBAD3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Kodýtková Zdeňka</cp:lastModifiedBy>
  <cp:revision>3</cp:revision>
  <cp:lastPrinted>2017-09-25T08:39:00Z</cp:lastPrinted>
  <dcterms:created xsi:type="dcterms:W3CDTF">2024-08-30T09:03:00Z</dcterms:created>
  <dcterms:modified xsi:type="dcterms:W3CDTF">2025-08-25T09:42:00Z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