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7441B" w14:textId="77777777" w:rsidR="00FA4BE6" w:rsidRPr="009C5F0F" w:rsidRDefault="00FA4BE6" w:rsidP="00A01DDA">
      <w:pPr>
        <w:keepNext/>
        <w:tabs>
          <w:tab w:val="num" w:pos="737"/>
        </w:tabs>
        <w:suppressAutoHyphens/>
        <w:spacing w:before="360" w:line="280" w:lineRule="exact"/>
        <w:ind w:left="737" w:hanging="737"/>
        <w:jc w:val="lef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F0F">
        <w:rPr>
          <w:rFonts w:ascii="Times New Roman" w:eastAsia="Times New Roman" w:hAnsi="Times New Roman" w:cs="Times New Roman"/>
          <w:b/>
          <w:sz w:val="24"/>
          <w:szCs w:val="24"/>
        </w:rPr>
        <w:t xml:space="preserve">Příloha č. </w:t>
      </w:r>
      <w:r w:rsidR="005A6DD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01DDA">
        <w:rPr>
          <w:rFonts w:ascii="Times New Roman" w:eastAsia="Times New Roman" w:hAnsi="Times New Roman" w:cs="Times New Roman"/>
          <w:b/>
          <w:sz w:val="24"/>
          <w:szCs w:val="24"/>
        </w:rPr>
        <w:t xml:space="preserve"> zadávací dokumentace</w:t>
      </w:r>
    </w:p>
    <w:p w14:paraId="32CCB90B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2E3B0F0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C5F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Závazný vzor Čestného prohlášení o splnění podmínek Odpovědného veřejného zadávání</w:t>
      </w:r>
    </w:p>
    <w:p w14:paraId="2407CE24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FA4BE6" w:rsidRPr="009C5F0F" w14:paraId="239E2001" w14:textId="77777777" w:rsidTr="00E467E6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A7C04BB" w14:textId="77777777" w:rsidR="00A01DDA" w:rsidRPr="00A01DDA" w:rsidRDefault="00FA4BE6" w:rsidP="00A01DDA">
            <w:pPr>
              <w:spacing w:after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 w:type="page"/>
            </w:r>
            <w:r w:rsidR="00A01D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Prohlašující dodavatel k </w:t>
            </w:r>
            <w:r w:rsidR="00E64E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veřejné</w:t>
            </w:r>
            <w:r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zakázce: „</w:t>
            </w:r>
            <w:r w:rsidR="00A01D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01DDA" w:rsidRPr="00A01D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Zajištění komplexních úklidových služeb v administrativních a provozních objektech PMDP, a.s., včetně dodávek předmětů osobní hygieny“</w:t>
            </w:r>
          </w:p>
          <w:p w14:paraId="62CE68FA" w14:textId="77777777" w:rsidR="00FA4BE6" w:rsidRPr="009C5F0F" w:rsidRDefault="00FA4BE6" w:rsidP="00A01DDA">
            <w:pPr>
              <w:spacing w:after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BE6" w:rsidRPr="009C5F0F" w14:paraId="0E0972C7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043E9065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Název dodavatele:</w:t>
            </w:r>
          </w:p>
        </w:tc>
        <w:bookmarkStart w:id="0" w:name="_Hlk115161509"/>
        <w:tc>
          <w:tcPr>
            <w:tcW w:w="3520" w:type="pct"/>
            <w:gridSpan w:val="2"/>
            <w:shd w:val="clear" w:color="auto" w:fill="auto"/>
            <w:vAlign w:val="center"/>
          </w:tcPr>
          <w:p w14:paraId="6F3637D9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fldChar w:fldCharType="begin"/>
            </w: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instrText xml:space="preserve"> MACROBUTTON  AcceptConflict "[doplní účastník]" </w:instrText>
            </w:r>
            <w:r w:rsidRPr="009C5F0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</w:rPr>
              <w:fldChar w:fldCharType="end"/>
            </w:r>
            <w:bookmarkEnd w:id="0"/>
          </w:p>
        </w:tc>
      </w:tr>
      <w:tr w:rsidR="00FA4BE6" w:rsidRPr="009C5F0F" w14:paraId="109823AC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B84E1FC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3DE4209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fldChar w:fldCharType="begin"/>
            </w: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instrText xml:space="preserve"> MACROBUTTON  AcceptConflict "[doplní účastník]" </w:instrText>
            </w:r>
            <w:r w:rsidRPr="009C5F0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</w:rPr>
              <w:fldChar w:fldCharType="end"/>
            </w:r>
          </w:p>
        </w:tc>
      </w:tr>
      <w:tr w:rsidR="00FA4BE6" w:rsidRPr="009C5F0F" w14:paraId="6AE88399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79D2D24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IČ</w:t>
            </w:r>
            <w:r w:rsidR="00A01DD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23D985A3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fldChar w:fldCharType="begin"/>
            </w: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instrText xml:space="preserve"> MACROBUTTON  AcceptConflict "[doplní účastník]" </w:instrText>
            </w:r>
            <w:r w:rsidRPr="009C5F0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</w:rPr>
              <w:fldChar w:fldCharType="end"/>
            </w:r>
          </w:p>
        </w:tc>
      </w:tr>
      <w:tr w:rsidR="00FA4BE6" w:rsidRPr="009C5F0F" w14:paraId="1AAE7C77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50D6610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E1159CB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fldChar w:fldCharType="begin"/>
            </w: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instrText xml:space="preserve"> MACROBUTTON  AcceptConflict "[doplní účastník]" </w:instrText>
            </w:r>
            <w:r w:rsidRPr="009C5F0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</w:rPr>
              <w:fldChar w:fldCharType="end"/>
            </w:r>
          </w:p>
        </w:tc>
      </w:tr>
    </w:tbl>
    <w:p w14:paraId="32E9B227" w14:textId="77777777" w:rsidR="00FA4BE6" w:rsidRPr="009C5F0F" w:rsidRDefault="00FA4BE6" w:rsidP="00FA4BE6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(„</w:t>
      </w:r>
      <w:r w:rsidRPr="009C5F0F">
        <w:rPr>
          <w:rFonts w:ascii="Times New Roman" w:eastAsia="Calibri" w:hAnsi="Times New Roman" w:cs="Times New Roman"/>
          <w:b/>
          <w:sz w:val="24"/>
          <w:szCs w:val="24"/>
        </w:rPr>
        <w:t>Dodavatel</w:t>
      </w:r>
      <w:r w:rsidRPr="009C5F0F">
        <w:rPr>
          <w:rFonts w:ascii="Times New Roman" w:eastAsia="Calibri" w:hAnsi="Times New Roman" w:cs="Times New Roman"/>
          <w:sz w:val="24"/>
          <w:szCs w:val="24"/>
        </w:rPr>
        <w:t>“)</w:t>
      </w:r>
    </w:p>
    <w:p w14:paraId="4A64629A" w14:textId="77777777" w:rsidR="00FA4BE6" w:rsidRPr="009C5F0F" w:rsidRDefault="00FA4BE6" w:rsidP="00FA4BE6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 xml:space="preserve">Dodavatel tímto pro účely výše uvedené </w:t>
      </w:r>
      <w:r w:rsidR="00E64E27">
        <w:rPr>
          <w:rFonts w:ascii="Times New Roman" w:eastAsia="Calibri" w:hAnsi="Times New Roman" w:cs="Times New Roman"/>
          <w:sz w:val="24"/>
          <w:szCs w:val="24"/>
        </w:rPr>
        <w:t>veřejné</w:t>
      </w:r>
      <w:r w:rsidRPr="009C5F0F">
        <w:rPr>
          <w:rFonts w:ascii="Times New Roman" w:eastAsia="Calibri" w:hAnsi="Times New Roman" w:cs="Times New Roman"/>
          <w:sz w:val="24"/>
          <w:szCs w:val="24"/>
        </w:rPr>
        <w:t xml:space="preserve"> zakázky čestně prohlašuje, že je srozuměn se záměrem zadavatele realizovat nadepsanou </w:t>
      </w:r>
      <w:r w:rsidR="00E64E27">
        <w:rPr>
          <w:rFonts w:ascii="Times New Roman" w:eastAsia="Calibri" w:hAnsi="Times New Roman" w:cs="Times New Roman"/>
          <w:sz w:val="24"/>
          <w:szCs w:val="24"/>
        </w:rPr>
        <w:t>veřejnou</w:t>
      </w:r>
      <w:r w:rsidRPr="009C5F0F">
        <w:rPr>
          <w:rFonts w:ascii="Times New Roman" w:eastAsia="Calibri" w:hAnsi="Times New Roman" w:cs="Times New Roman"/>
          <w:sz w:val="24"/>
          <w:szCs w:val="24"/>
        </w:rPr>
        <w:t xml:space="preserve"> zakázku v souladu se zásadami dle § 6 odst. 4 </w:t>
      </w:r>
      <w:r w:rsidR="00053B32">
        <w:rPr>
          <w:rFonts w:ascii="Times New Roman" w:eastAsia="Calibri" w:hAnsi="Times New Roman" w:cs="Times New Roman"/>
          <w:sz w:val="24"/>
          <w:szCs w:val="24"/>
        </w:rPr>
        <w:t>zákona č. 134/2016 Sb., o zadávání veřejných zakázek, v platném znění</w:t>
      </w:r>
      <w:r w:rsidRPr="009C5F0F">
        <w:rPr>
          <w:rFonts w:ascii="Times New Roman" w:eastAsia="Calibri" w:hAnsi="Times New Roman" w:cs="Times New Roman"/>
          <w:sz w:val="24"/>
          <w:szCs w:val="24"/>
        </w:rPr>
        <w:t>, jmenovitě</w:t>
      </w:r>
      <w:r w:rsidR="00053B32">
        <w:rPr>
          <w:rFonts w:ascii="Times New Roman" w:eastAsia="Calibri" w:hAnsi="Times New Roman" w:cs="Times New Roman"/>
          <w:sz w:val="24"/>
          <w:szCs w:val="24"/>
        </w:rPr>
        <w:t>, jak je níže stanoveno:</w:t>
      </w:r>
    </w:p>
    <w:p w14:paraId="08277F05" w14:textId="77777777" w:rsidR="009C5F0F" w:rsidRPr="009C5F0F" w:rsidRDefault="00053B32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Jako účastník zadávacího řízení čestně prohlašuji, že:    </w:t>
      </w:r>
    </w:p>
    <w:p w14:paraId="6E40AAD2" w14:textId="77777777" w:rsidR="009C5F0F" w:rsidRP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po celou dobu plnění veřejné zakázky budu dbát o dodržování důstojných pracovních podmínek svých zaměstnanců, resp. 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všech osob, které se na plnění předmětu smlouvy podílejí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, dodržování pracovněprávních práv a povinností, mj. pravidel odměňování, 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pracovní doby a doby odpočinku,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bezpečnosti a ochrany zdraví při práci</w:t>
      </w:r>
      <w:r w:rsidR="00053B32">
        <w:rPr>
          <w:rFonts w:ascii="Times New Roman" w:eastAsia="Calibri" w:hAnsi="Times New Roman" w:cs="Times New Roman"/>
          <w:bCs/>
          <w:sz w:val="24"/>
          <w:szCs w:val="24"/>
        </w:rPr>
        <w:t>. Rovněž prohlašuji, že zejména budu:</w:t>
      </w:r>
    </w:p>
    <w:p w14:paraId="41E6297C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plnění zakázky zajišťovat zaměstnanci s řádně uzavřenými pracovními smlouvami;</w:t>
      </w:r>
    </w:p>
    <w:p w14:paraId="35D242CE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5E599A9F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2E8DB209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umožňovat zadavateli kontrolu výše uvedených důstojných pracovních podmínek svých zaměstnanců a poskytovat nezbytnou součinnost zadavateli k jejímu provedení;</w:t>
      </w:r>
    </w:p>
    <w:p w14:paraId="0CF3C8CE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v případě, že</w:t>
      </w:r>
      <w:r w:rsidR="00053B32">
        <w:rPr>
          <w:rFonts w:ascii="Times New Roman" w:eastAsia="Calibri" w:hAnsi="Times New Roman" w:cs="Times New Roman"/>
          <w:bCs/>
          <w:sz w:val="24"/>
          <w:szCs w:val="24"/>
        </w:rPr>
        <w:t xml:space="preserve"> budu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v rámci řízení </w:t>
      </w:r>
      <w:r>
        <w:rPr>
          <w:rFonts w:ascii="Times New Roman" w:eastAsia="Calibri" w:hAnsi="Times New Roman" w:cs="Times New Roman"/>
          <w:bCs/>
          <w:sz w:val="24"/>
          <w:szCs w:val="24"/>
        </w:rPr>
        <w:t>správního či jiného orgánu</w:t>
      </w:r>
      <w:r w:rsidR="00630A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>pravomocně uznán vinným ze spáchání přestupku, správního deliktu či jiného obdobného protiprávního jednání, budu povinen přijmout nápravná opatření a o těchto opatřeních písemně informovat zadavatele</w:t>
      </w:r>
      <w:r w:rsidR="00053B32">
        <w:rPr>
          <w:rFonts w:ascii="Times New Roman" w:eastAsia="Calibri" w:hAnsi="Times New Roman" w:cs="Times New Roman"/>
          <w:bCs/>
          <w:sz w:val="24"/>
          <w:szCs w:val="24"/>
        </w:rPr>
        <w:t xml:space="preserve"> (objednatele)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>, a to v přiměřené lhůtě stanovené po dohodě se zadavatelem</w:t>
      </w:r>
      <w:r w:rsidR="00053B32">
        <w:rPr>
          <w:rFonts w:ascii="Times New Roman" w:eastAsia="Calibri" w:hAnsi="Times New Roman" w:cs="Times New Roman"/>
          <w:bCs/>
          <w:sz w:val="24"/>
          <w:szCs w:val="24"/>
        </w:rPr>
        <w:t xml:space="preserve"> (objednatelem);</w:t>
      </w:r>
    </w:p>
    <w:p w14:paraId="7F6B4FE3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k výše uvedenému smluvně zavážu všechny </w:t>
      </w:r>
      <w:r w:rsidR="00053B32">
        <w:rPr>
          <w:rFonts w:ascii="Times New Roman" w:eastAsia="Calibri" w:hAnsi="Times New Roman" w:cs="Times New Roman"/>
          <w:bCs/>
          <w:sz w:val="24"/>
          <w:szCs w:val="24"/>
        </w:rPr>
        <w:t xml:space="preserve">své 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>poddodavatele.</w:t>
      </w:r>
    </w:p>
    <w:p w14:paraId="52E4BB7D" w14:textId="77777777" w:rsidR="006440B9" w:rsidRDefault="006440B9" w:rsidP="006440B9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6440B9">
        <w:rPr>
          <w:rFonts w:ascii="Times New Roman" w:eastAsia="Calibri" w:hAnsi="Times New Roman" w:cs="Times New Roman"/>
          <w:bCs/>
          <w:sz w:val="24"/>
          <w:szCs w:val="24"/>
        </w:rPr>
        <w:t xml:space="preserve">Dodavatel rovněž prohlašuje, že </w:t>
      </w:r>
      <w:r>
        <w:rPr>
          <w:rFonts w:ascii="Times New Roman" w:eastAsia="Calibri" w:hAnsi="Times New Roman" w:cs="Times New Roman"/>
          <w:bCs/>
          <w:sz w:val="24"/>
          <w:szCs w:val="24"/>
        </w:rPr>
        <w:t>bude provádět</w:t>
      </w:r>
      <w:r w:rsidRPr="006440B9">
        <w:rPr>
          <w:rFonts w:ascii="Times New Roman" w:eastAsia="Calibri" w:hAnsi="Times New Roman" w:cs="Times New Roman"/>
          <w:bCs/>
          <w:sz w:val="24"/>
          <w:szCs w:val="24"/>
        </w:rPr>
        <w:t xml:space="preserve"> služby </w:t>
      </w:r>
      <w:bookmarkStart w:id="1" w:name="_Hlk115869177"/>
      <w:r w:rsidRPr="006440B9">
        <w:rPr>
          <w:rFonts w:ascii="Times New Roman" w:eastAsia="Calibri" w:hAnsi="Times New Roman" w:cs="Times New Roman"/>
          <w:bCs/>
          <w:sz w:val="24"/>
          <w:szCs w:val="24"/>
        </w:rPr>
        <w:t>prostřednictvím min. jedné osoby, která má znevýhodněné postavení: tj. a) zdravotně postižené osoby nebo b) osoby nad 55 let nebo c) osoby evidované na úřadu práce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6440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End w:id="1"/>
    </w:p>
    <w:p w14:paraId="2BF98659" w14:textId="77777777" w:rsidR="00A01DDA" w:rsidRDefault="00A01DDA" w:rsidP="006440B9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A3D94E" w14:textId="77777777" w:rsidR="00A01DDA" w:rsidRPr="00A01DDA" w:rsidRDefault="00A01DDA" w:rsidP="00A01DDA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440B9">
        <w:rPr>
          <w:rFonts w:ascii="Times New Roman" w:eastAsia="Calibri" w:hAnsi="Times New Roman" w:cs="Times New Roman"/>
          <w:bCs/>
          <w:sz w:val="24"/>
          <w:szCs w:val="24"/>
        </w:rPr>
        <w:t xml:space="preserve">Dodavatel rovněž prohlašuje, že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bude dodávky hygienického a spotřebního materiálu pro předmět plnění realizovat v režimu náhradního plnění, </w:t>
      </w:r>
      <w:r w:rsidRPr="00A01DDA">
        <w:rPr>
          <w:rFonts w:ascii="Times New Roman" w:eastAsia="Calibri" w:hAnsi="Times New Roman" w:cs="Times New Roman"/>
          <w:bCs/>
          <w:sz w:val="24"/>
          <w:szCs w:val="24"/>
        </w:rPr>
        <w:t xml:space="preserve">ve smyslu zákona č. 435/2004 Sb., o zaměstnanosti, ve znění pozdějších předpisů.   </w:t>
      </w:r>
    </w:p>
    <w:p w14:paraId="0ED43811" w14:textId="77777777" w:rsidR="00A01DDA" w:rsidRPr="006440B9" w:rsidRDefault="00A01DDA" w:rsidP="006440B9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779686" w14:textId="77777777" w:rsidR="006440B9" w:rsidRDefault="006440B9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D69547" w14:textId="77777777"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 </w:t>
      </w:r>
      <w:r w:rsidRPr="009C5F0F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fldChar w:fldCharType="begin"/>
      </w:r>
      <w:r w:rsidRPr="009C5F0F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instrText xml:space="preserve"> MACROBUTTON  AcceptConflict "[doplní účastník]" </w:instrText>
      </w:r>
      <w:r w:rsidRPr="009C5F0F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fldChar w:fldCharType="end"/>
      </w:r>
      <w:r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 xml:space="preserve">dne </w:t>
      </w:r>
      <w:r w:rsidRPr="009C5F0F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fldChar w:fldCharType="begin"/>
      </w:r>
      <w:r w:rsidRPr="009C5F0F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instrText xml:space="preserve"> MACROBUTTON  AcceptConflict "[doplní účastník]" </w:instrText>
      </w:r>
      <w:r w:rsidRPr="009C5F0F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fldChar w:fldCharType="end"/>
      </w:r>
    </w:p>
    <w:p w14:paraId="5F29B5B5" w14:textId="77777777"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2CD6B1" w14:textId="77777777"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</w:t>
      </w:r>
    </w:p>
    <w:p w14:paraId="79351A64" w14:textId="77777777"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fldChar w:fldCharType="begin"/>
      </w:r>
      <w:r w:rsidRPr="009C5F0F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instrText xml:space="preserve"> MACROBUTTON  AcceptConflict "[doplní účastník]" </w:instrText>
      </w:r>
      <w:r w:rsidRPr="009C5F0F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fldChar w:fldCharType="end"/>
      </w:r>
    </w:p>
    <w:p w14:paraId="05426338" w14:textId="77777777"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Podpis osoby oprávněné jednat za účastníka </w:t>
      </w:r>
    </w:p>
    <w:p w14:paraId="5EE51C9B" w14:textId="77777777"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87482B" w14:textId="77777777"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E855A3" w14:textId="77777777"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2A3B04" w14:textId="77777777"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26B209" w14:textId="77777777"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GoBack"/>
      <w:bookmarkEnd w:id="2"/>
    </w:p>
    <w:sectPr w:rsidR="009C5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59366" w14:textId="77777777" w:rsidR="007A2835" w:rsidRDefault="007A2835" w:rsidP="00FA4BE6">
      <w:pPr>
        <w:spacing w:after="0"/>
      </w:pPr>
      <w:r>
        <w:separator/>
      </w:r>
    </w:p>
  </w:endnote>
  <w:endnote w:type="continuationSeparator" w:id="0">
    <w:p w14:paraId="6B447D4E" w14:textId="77777777" w:rsidR="007A2835" w:rsidRDefault="007A2835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65368" w14:textId="77777777" w:rsidR="007A2835" w:rsidRDefault="007A2835" w:rsidP="00FA4BE6">
      <w:pPr>
        <w:spacing w:after="0"/>
      </w:pPr>
      <w:r>
        <w:separator/>
      </w:r>
    </w:p>
  </w:footnote>
  <w:footnote w:type="continuationSeparator" w:id="0">
    <w:p w14:paraId="7CBA9FE8" w14:textId="77777777" w:rsidR="007A2835" w:rsidRDefault="007A2835" w:rsidP="00FA4B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E6"/>
    <w:rsid w:val="00053B32"/>
    <w:rsid w:val="00073C67"/>
    <w:rsid w:val="00103DE2"/>
    <w:rsid w:val="001A5864"/>
    <w:rsid w:val="001C35EA"/>
    <w:rsid w:val="00257F82"/>
    <w:rsid w:val="00336D28"/>
    <w:rsid w:val="00467C82"/>
    <w:rsid w:val="00495989"/>
    <w:rsid w:val="005A6DD2"/>
    <w:rsid w:val="00602C12"/>
    <w:rsid w:val="00630AAE"/>
    <w:rsid w:val="006440B9"/>
    <w:rsid w:val="007A2835"/>
    <w:rsid w:val="00872518"/>
    <w:rsid w:val="009C5F0F"/>
    <w:rsid w:val="009E4658"/>
    <w:rsid w:val="00A01DDA"/>
    <w:rsid w:val="00B40689"/>
    <w:rsid w:val="00B65C6F"/>
    <w:rsid w:val="00C3101A"/>
    <w:rsid w:val="00C5529D"/>
    <w:rsid w:val="00C876F5"/>
    <w:rsid w:val="00CD68A9"/>
    <w:rsid w:val="00DB1573"/>
    <w:rsid w:val="00E34A16"/>
    <w:rsid w:val="00E64E27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D5BB"/>
  <w15:docId w15:val="{F9006AC5-3063-4D79-B6B0-2E12CF4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CF322-8465-4EE4-A4B9-CE5F62336B5D}">
  <ds:schemaRefs>
    <ds:schemaRef ds:uri="http://purl.org/dc/terms/"/>
    <ds:schemaRef ds:uri="http://www.w3.org/XML/1998/namespace"/>
    <ds:schemaRef ds:uri="a7951faf-23fd-4a20-be1e-078bbe8d3a9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FE1E2E-F248-4490-BAEF-002D61254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2497A-3D96-40DF-BBCC-27D5045E9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Hana Němečková</dc:creator>
  <cp:lastModifiedBy>Šindelářová Petra, Mgr.</cp:lastModifiedBy>
  <cp:revision>2</cp:revision>
  <dcterms:created xsi:type="dcterms:W3CDTF">2025-06-10T03:27:00Z</dcterms:created>
  <dcterms:modified xsi:type="dcterms:W3CDTF">2025-06-10T03:27:00Z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