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DF" w:rsidRPr="00E3647E" w:rsidRDefault="00EB2EDF" w:rsidP="00EB2EDF">
      <w:pPr>
        <w:spacing w:before="240"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E3647E">
        <w:rPr>
          <w:b/>
          <w:sz w:val="28"/>
          <w:szCs w:val="28"/>
        </w:rPr>
        <w:t xml:space="preserve">KRYCÍ LIST NABÍDKY  </w:t>
      </w:r>
    </w:p>
    <w:p w:rsidR="00726D67" w:rsidRPr="00726D67" w:rsidRDefault="00EB2EDF" w:rsidP="00726D67">
      <w:pPr>
        <w:jc w:val="center"/>
        <w:rPr>
          <w:b/>
        </w:rPr>
      </w:pPr>
      <w:r w:rsidRPr="00FB3263">
        <w:rPr>
          <w:b/>
        </w:rPr>
        <w:t xml:space="preserve">k veřejné zakázce </w:t>
      </w:r>
      <w:bookmarkStart w:id="1" w:name="_Hlk141188640"/>
      <w:r w:rsidR="009613E2" w:rsidRPr="009613E2">
        <w:rPr>
          <w:b/>
        </w:rPr>
        <w:t>„Modernizace malé vodní elektrárny PMDP, a.s.“</w:t>
      </w:r>
    </w:p>
    <w:p w:rsidR="00CC6915" w:rsidRPr="00CC6915" w:rsidRDefault="00CC6915" w:rsidP="00CC6915">
      <w:pPr>
        <w:jc w:val="center"/>
        <w:rPr>
          <w:b/>
        </w:rPr>
      </w:pPr>
    </w:p>
    <w:bookmarkEnd w:id="1"/>
    <w:p w:rsidR="00EB2EDF" w:rsidRPr="00FB3263" w:rsidRDefault="00EB2EDF" w:rsidP="00EB2EDF">
      <w:pPr>
        <w:pBdr>
          <w:bottom w:val="single" w:sz="4" w:space="1" w:color="auto"/>
        </w:pBdr>
        <w:spacing w:before="120"/>
        <w:jc w:val="center"/>
        <w:rPr>
          <w:b/>
        </w:rPr>
      </w:pPr>
    </w:p>
    <w:p w:rsidR="00EB2EDF" w:rsidRPr="00E3647E" w:rsidRDefault="00EB2EDF" w:rsidP="00EB2EDF">
      <w:pPr>
        <w:rPr>
          <w:b/>
          <w:sz w:val="22"/>
          <w:szCs w:val="22"/>
        </w:rPr>
      </w:pPr>
    </w:p>
    <w:p w:rsidR="00EB2EDF" w:rsidRDefault="00EB2EDF" w:rsidP="00EB2EDF">
      <w:pPr>
        <w:rPr>
          <w:b/>
          <w:sz w:val="22"/>
          <w:szCs w:val="22"/>
        </w:rPr>
      </w:pPr>
      <w:r w:rsidRPr="00E3647E">
        <w:rPr>
          <w:b/>
          <w:sz w:val="22"/>
          <w:szCs w:val="22"/>
        </w:rPr>
        <w:t>Identifikace dodavatele: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jméno / obchodní firma: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adresa místa podnikání / sídla, PSČ, stát:</w:t>
      </w:r>
      <w:r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IČO: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A357EA" w:rsidRDefault="00EB2EDF" w:rsidP="00EB2EDF">
      <w:pPr>
        <w:rPr>
          <w:sz w:val="22"/>
          <w:szCs w:val="22"/>
          <w:highlight w:val="yellow"/>
        </w:rPr>
      </w:pPr>
      <w:r w:rsidRPr="00E3647E">
        <w:rPr>
          <w:bCs/>
          <w:sz w:val="22"/>
          <w:szCs w:val="22"/>
        </w:rPr>
        <w:t>Zastoupený:</w:t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>Zapsaný</w:t>
      </w:r>
      <w:r w:rsidRPr="00E3647E">
        <w:rPr>
          <w:sz w:val="22"/>
          <w:szCs w:val="22"/>
        </w:rPr>
        <w:t xml:space="preserve">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Kontaktní osoba dodavatele: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Email: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Tel: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667089" w:rsidRDefault="00667089" w:rsidP="00EB2EDF">
      <w:pPr>
        <w:rPr>
          <w:sz w:val="22"/>
          <w:szCs w:val="22"/>
        </w:rPr>
      </w:pPr>
    </w:p>
    <w:p w:rsidR="00667089" w:rsidRDefault="00667089" w:rsidP="00667089">
      <w:pPr>
        <w:rPr>
          <w:sz w:val="22"/>
          <w:szCs w:val="22"/>
        </w:rPr>
      </w:pPr>
      <w:r>
        <w:rPr>
          <w:sz w:val="22"/>
          <w:szCs w:val="22"/>
        </w:rPr>
        <w:t>Celková nabídková cena v Kč bez DPH: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667089" w:rsidRDefault="00667089" w:rsidP="00EB2EDF">
      <w:pPr>
        <w:rPr>
          <w:sz w:val="22"/>
          <w:szCs w:val="22"/>
        </w:rPr>
      </w:pPr>
    </w:p>
    <w:p w:rsidR="00EB2EDF" w:rsidRDefault="00EB2EDF" w:rsidP="00EB2EDF">
      <w:pPr>
        <w:rPr>
          <w:sz w:val="22"/>
          <w:szCs w:val="22"/>
        </w:rPr>
      </w:pPr>
    </w:p>
    <w:p w:rsidR="00EB2EDF" w:rsidRPr="00CC6915" w:rsidRDefault="00EB2EDF" w:rsidP="00EB2EDF">
      <w:pPr>
        <w:widowControl w:val="0"/>
        <w:spacing w:line="256" w:lineRule="exact"/>
        <w:rPr>
          <w:rFonts w:eastAsia="Calibri"/>
          <w:b/>
          <w:bCs/>
          <w:szCs w:val="21"/>
        </w:rPr>
      </w:pPr>
      <w:r w:rsidRPr="00CC6915">
        <w:rPr>
          <w:rFonts w:eastAsia="Calibri"/>
          <w:b/>
          <w:bCs/>
          <w:szCs w:val="21"/>
        </w:rPr>
        <w:t>Malý/střední podnikatel</w:t>
      </w:r>
    </w:p>
    <w:p w:rsidR="00EB2EDF" w:rsidRPr="00CC6915" w:rsidRDefault="00EB2EDF" w:rsidP="00EB2EDF">
      <w:pPr>
        <w:widowControl w:val="0"/>
        <w:spacing w:line="256" w:lineRule="exact"/>
        <w:rPr>
          <w:rFonts w:eastAsia="Calibri"/>
          <w:b/>
          <w:bCs/>
          <w:szCs w:val="21"/>
        </w:rPr>
      </w:pPr>
      <w:r w:rsidRPr="00CC6915">
        <w:rPr>
          <w:rFonts w:eastAsia="Calibri"/>
          <w:b/>
          <w:bCs/>
          <w:szCs w:val="21"/>
        </w:rPr>
        <w:t xml:space="preserve">(dle Doporučení EU č. 2003/361/ES): </w:t>
      </w:r>
      <w:r w:rsidRPr="00CC6915">
        <w:rPr>
          <w:rFonts w:eastAsia="Calibri"/>
          <w:b/>
          <w:bCs/>
          <w:szCs w:val="21"/>
        </w:rPr>
        <w:tab/>
      </w:r>
      <w:r w:rsidRPr="00CC6915">
        <w:rPr>
          <w:b/>
          <w:sz w:val="22"/>
          <w:szCs w:val="22"/>
          <w:highlight w:val="yellow"/>
        </w:rPr>
        <w:t>[ANO/NE - DOPLNÍ DODAVATEL]</w:t>
      </w:r>
    </w:p>
    <w:p w:rsidR="00EB2EDF" w:rsidRPr="00667089" w:rsidRDefault="00EB2EDF" w:rsidP="00EB2EDF">
      <w:pPr>
        <w:rPr>
          <w:b/>
          <w:sz w:val="22"/>
          <w:szCs w:val="22"/>
        </w:rPr>
      </w:pPr>
    </w:p>
    <w:p w:rsidR="003875FD" w:rsidRPr="00667089" w:rsidRDefault="00667089" w:rsidP="00667089">
      <w:pPr>
        <w:spacing w:before="120"/>
        <w:jc w:val="both"/>
        <w:rPr>
          <w:sz w:val="22"/>
          <w:szCs w:val="22"/>
        </w:rPr>
      </w:pPr>
      <w:r w:rsidRPr="00667089">
        <w:rPr>
          <w:sz w:val="22"/>
          <w:szCs w:val="22"/>
        </w:rPr>
        <w:t>Výše uvedený účastník zadávacího řízení předkládá tímto nabídku zpracovanou dle zadávacích podmínek v souladu se zadávací dokumentací, a čestně a pravdivě prohlašuje, že</w:t>
      </w:r>
    </w:p>
    <w:p w:rsidR="00667089" w:rsidRPr="00667089" w:rsidRDefault="00667089" w:rsidP="0066708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667089">
        <w:rPr>
          <w:rFonts w:ascii="Times New Roman" w:hAnsi="Times New Roman"/>
          <w:bCs/>
        </w:rPr>
        <w:t xml:space="preserve">se před podáním nabídky podrobně seznámil </w:t>
      </w:r>
      <w:r w:rsidRPr="00667089">
        <w:rPr>
          <w:rFonts w:ascii="Times New Roman" w:hAnsi="Times New Roman"/>
        </w:rPr>
        <w:t>se zadávacími podmínkami,</w:t>
      </w:r>
    </w:p>
    <w:p w:rsidR="00667089" w:rsidRPr="00667089" w:rsidRDefault="00667089" w:rsidP="0066708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667089">
        <w:rPr>
          <w:rFonts w:ascii="Times New Roman" w:hAnsi="Times New Roman"/>
          <w:bCs/>
        </w:rPr>
        <w:t>při zpracování nabídky přihlédl ke všem informacím a okolnostem významným pro plnění této veřejné zakázky,</w:t>
      </w:r>
    </w:p>
    <w:p w:rsidR="00667089" w:rsidRPr="00667089" w:rsidRDefault="00667089" w:rsidP="0066708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67089">
        <w:rPr>
          <w:rFonts w:ascii="Times New Roman" w:hAnsi="Times New Roman"/>
        </w:rPr>
        <w:t xml:space="preserve">že není poddodavatelem, </w:t>
      </w:r>
      <w:r w:rsidRPr="00667089">
        <w:rPr>
          <w:rFonts w:ascii="Times New Roman" w:hAnsi="Times New Roman"/>
          <w:bCs/>
        </w:rPr>
        <w:t>jehož prostřednictvím jiný účastník v tomtéž zadávacím řízení prokazuje kvalifikaci</w:t>
      </w:r>
      <w:r w:rsidRPr="00667089">
        <w:rPr>
          <w:rFonts w:ascii="Times New Roman" w:hAnsi="Times New Roman"/>
        </w:rPr>
        <w:t>.</w:t>
      </w:r>
    </w:p>
    <w:p w:rsidR="00EB2EDF" w:rsidRPr="00E3647E" w:rsidRDefault="00EB2EDF" w:rsidP="00EB2EDF">
      <w:pPr>
        <w:jc w:val="both"/>
        <w:rPr>
          <w:sz w:val="22"/>
          <w:szCs w:val="22"/>
          <w:highlight w:val="yellow"/>
        </w:rPr>
      </w:pPr>
    </w:p>
    <w:p w:rsidR="00EB2EDF" w:rsidRPr="00E3647E" w:rsidRDefault="00EB2EDF" w:rsidP="00EB2EDF">
      <w:pPr>
        <w:jc w:val="both"/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V </w:t>
      </w:r>
      <w:r w:rsidRPr="00A357EA">
        <w:rPr>
          <w:sz w:val="22"/>
          <w:szCs w:val="22"/>
          <w:highlight w:val="yellow"/>
        </w:rPr>
        <w:t xml:space="preserve">[DOPLNÍ DODAVATEL] </w:t>
      </w:r>
      <w:r w:rsidRPr="00E3647E">
        <w:rPr>
          <w:sz w:val="22"/>
          <w:szCs w:val="22"/>
        </w:rPr>
        <w:t xml:space="preserve">dne </w:t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ind w:left="4820"/>
        <w:jc w:val="center"/>
        <w:rPr>
          <w:sz w:val="22"/>
          <w:szCs w:val="22"/>
        </w:rPr>
      </w:pPr>
      <w:r w:rsidRPr="00E3647E">
        <w:rPr>
          <w:sz w:val="22"/>
          <w:szCs w:val="22"/>
        </w:rPr>
        <w:t>………………………………………………….</w:t>
      </w:r>
    </w:p>
    <w:p w:rsidR="00EB2EDF" w:rsidRPr="00A357EA" w:rsidRDefault="00EB2EDF" w:rsidP="00EB2EDF">
      <w:pPr>
        <w:pStyle w:val="Zkladntext2"/>
        <w:spacing w:after="0" w:line="240" w:lineRule="auto"/>
        <w:ind w:left="4820"/>
        <w:jc w:val="center"/>
        <w:rPr>
          <w:sz w:val="22"/>
          <w:szCs w:val="22"/>
          <w:highlight w:val="yellow"/>
        </w:rPr>
      </w:pPr>
      <w:r w:rsidRPr="00A357EA">
        <w:rPr>
          <w:sz w:val="22"/>
          <w:szCs w:val="22"/>
          <w:highlight w:val="yellow"/>
        </w:rPr>
        <w:t>[DOPLNÍ DODAVATEL – obchodní firma + osoba jméno a podpis dodavatele nebo osoby, která zastupuje dodavatele]</w:t>
      </w:r>
    </w:p>
    <w:p w:rsidR="00D4119B" w:rsidRDefault="00D35AC2"/>
    <w:sectPr w:rsidR="00D4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B9" w:rsidRDefault="009C5BB9" w:rsidP="00FB3263">
      <w:r>
        <w:separator/>
      </w:r>
    </w:p>
  </w:endnote>
  <w:endnote w:type="continuationSeparator" w:id="0">
    <w:p w:rsidR="009C5BB9" w:rsidRDefault="009C5BB9" w:rsidP="00FB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B9" w:rsidRDefault="009C5BB9" w:rsidP="00FB3263">
      <w:r>
        <w:separator/>
      </w:r>
    </w:p>
  </w:footnote>
  <w:footnote w:type="continuationSeparator" w:id="0">
    <w:p w:rsidR="009C5BB9" w:rsidRDefault="009C5BB9" w:rsidP="00FB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D7D" w:rsidRDefault="000E3D7D" w:rsidP="000E3D7D">
    <w:pPr>
      <w:pStyle w:val="Zhlav"/>
      <w:pBdr>
        <w:bottom w:val="single" w:sz="6" w:space="1" w:color="auto"/>
      </w:pBdr>
      <w:tabs>
        <w:tab w:val="clear" w:pos="9072"/>
        <w:tab w:val="left" w:pos="7345"/>
      </w:tabs>
    </w:pPr>
    <w:r w:rsidRPr="000E3D7D">
      <w:rPr>
        <w:rFonts w:eastAsia="Times New Roman"/>
        <w:noProof/>
        <w:szCs w:val="20"/>
      </w:rPr>
      <w:drawing>
        <wp:inline distT="0" distB="0" distL="0" distR="0" wp14:anchorId="67947E6B" wp14:editId="46C2C615">
          <wp:extent cx="1885950" cy="390525"/>
          <wp:effectExtent l="0" t="0" r="0" b="9525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3D7D">
      <w:rPr>
        <w:rFonts w:eastAsia="Times New Roman"/>
        <w:noProof/>
        <w:szCs w:val="20"/>
      </w:rPr>
      <w:drawing>
        <wp:inline distT="0" distB="0" distL="0" distR="0" wp14:anchorId="027E9C2F" wp14:editId="4E3A6408">
          <wp:extent cx="1924050" cy="409575"/>
          <wp:effectExtent l="0" t="0" r="0" b="9525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3D46">
      <w:rPr>
        <w:rFonts w:eastAsia="Times New Roman"/>
        <w:noProof/>
        <w:szCs w:val="20"/>
      </w:rPr>
      <w:drawing>
        <wp:inline distT="0" distB="0" distL="0" distR="0" wp14:anchorId="70458047" wp14:editId="355728CB">
          <wp:extent cx="1343025" cy="628650"/>
          <wp:effectExtent l="0" t="0" r="9525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D7D" w:rsidRPr="000E3D7D" w:rsidRDefault="000E3D7D" w:rsidP="000E3D7D">
    <w:pPr>
      <w:pStyle w:val="Zhlav"/>
      <w:tabs>
        <w:tab w:val="clear" w:pos="9072"/>
        <w:tab w:val="left" w:pos="73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DF"/>
    <w:rsid w:val="000D3577"/>
    <w:rsid w:val="000E3D7D"/>
    <w:rsid w:val="00262071"/>
    <w:rsid w:val="003875FD"/>
    <w:rsid w:val="003F61DC"/>
    <w:rsid w:val="004E716F"/>
    <w:rsid w:val="00554CAB"/>
    <w:rsid w:val="00667089"/>
    <w:rsid w:val="00713DC5"/>
    <w:rsid w:val="00726D67"/>
    <w:rsid w:val="008A1E0C"/>
    <w:rsid w:val="00916A94"/>
    <w:rsid w:val="009354AF"/>
    <w:rsid w:val="009613E2"/>
    <w:rsid w:val="009A5AA1"/>
    <w:rsid w:val="009C5BB9"/>
    <w:rsid w:val="009D1BE5"/>
    <w:rsid w:val="00BE1F95"/>
    <w:rsid w:val="00BF06FB"/>
    <w:rsid w:val="00C14A2E"/>
    <w:rsid w:val="00CB36B9"/>
    <w:rsid w:val="00CC6915"/>
    <w:rsid w:val="00D35AC2"/>
    <w:rsid w:val="00DE5371"/>
    <w:rsid w:val="00E20319"/>
    <w:rsid w:val="00E353FB"/>
    <w:rsid w:val="00E5723C"/>
    <w:rsid w:val="00EB2EDF"/>
    <w:rsid w:val="00ED5CD4"/>
    <w:rsid w:val="00F3369B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40E1-3FBA-475C-953B-17A2DBB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E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B2ED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EDF"/>
    <w:rPr>
      <w:rFonts w:ascii="Arial" w:eastAsia="MS Mincho" w:hAnsi="Arial" w:cs="Arial"/>
      <w:b/>
      <w:bCs/>
      <w:iCs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EB2E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EB2E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B2ED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66708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667089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Šindelářová Petra, Mgr.</cp:lastModifiedBy>
  <cp:revision>2</cp:revision>
  <dcterms:created xsi:type="dcterms:W3CDTF">2025-06-03T08:31:00Z</dcterms:created>
  <dcterms:modified xsi:type="dcterms:W3CDTF">2025-06-03T08:31:00Z</dcterms:modified>
</cp:coreProperties>
</file>