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924" w:rsidRPr="00670797" w:rsidRDefault="000E2F57">
      <w:pPr>
        <w:rPr>
          <w:rFonts w:ascii="Times New Roman" w:hAnsi="Times New Roman" w:cs="Times New Roman"/>
          <w:b/>
          <w:sz w:val="24"/>
          <w:szCs w:val="24"/>
        </w:rPr>
      </w:pPr>
      <w:r w:rsidRPr="00670797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4A4B4C">
        <w:rPr>
          <w:rFonts w:ascii="Times New Roman" w:hAnsi="Times New Roman" w:cs="Times New Roman"/>
          <w:b/>
          <w:sz w:val="24"/>
          <w:szCs w:val="24"/>
        </w:rPr>
        <w:t>4</w:t>
      </w:r>
      <w:r w:rsidR="00670797" w:rsidRPr="00670797">
        <w:rPr>
          <w:rFonts w:ascii="Times New Roman" w:hAnsi="Times New Roman" w:cs="Times New Roman"/>
          <w:b/>
          <w:sz w:val="24"/>
          <w:szCs w:val="24"/>
        </w:rPr>
        <w:t xml:space="preserve"> Smlouvy </w:t>
      </w:r>
    </w:p>
    <w:p w:rsidR="000E2F57" w:rsidRPr="00670797" w:rsidRDefault="00670797" w:rsidP="000E2F57">
      <w:pPr>
        <w:rPr>
          <w:rFonts w:ascii="Times New Roman" w:hAnsi="Times New Roman" w:cs="Times New Roman"/>
          <w:b/>
          <w:sz w:val="24"/>
          <w:szCs w:val="24"/>
        </w:rPr>
      </w:pPr>
      <w:r w:rsidRPr="00670797">
        <w:rPr>
          <w:rFonts w:ascii="Times New Roman" w:hAnsi="Times New Roman" w:cs="Times New Roman"/>
          <w:b/>
          <w:sz w:val="24"/>
          <w:szCs w:val="24"/>
        </w:rPr>
        <w:t>Specifikace služeb ostrahy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E2F57" w:rsidRPr="00670797" w:rsidRDefault="000E2F57" w:rsidP="000E2F57">
      <w:pPr>
        <w:rPr>
          <w:rFonts w:ascii="Times New Roman" w:hAnsi="Times New Roman" w:cs="Times New Roman"/>
          <w:sz w:val="24"/>
          <w:szCs w:val="24"/>
        </w:rPr>
      </w:pPr>
      <w:r w:rsidRPr="00670797">
        <w:rPr>
          <w:rFonts w:ascii="Times New Roman" w:hAnsi="Times New Roman" w:cs="Times New Roman"/>
          <w:sz w:val="24"/>
          <w:szCs w:val="24"/>
        </w:rPr>
        <w:t xml:space="preserve">Ostraha bude prováděna </w:t>
      </w:r>
      <w:r w:rsidR="00670797">
        <w:rPr>
          <w:rFonts w:ascii="Times New Roman" w:hAnsi="Times New Roman" w:cs="Times New Roman"/>
          <w:sz w:val="24"/>
          <w:szCs w:val="24"/>
        </w:rPr>
        <w:t>n</w:t>
      </w:r>
      <w:r w:rsidRPr="00670797">
        <w:rPr>
          <w:rFonts w:ascii="Times New Roman" w:hAnsi="Times New Roman" w:cs="Times New Roman"/>
          <w:sz w:val="24"/>
          <w:szCs w:val="24"/>
        </w:rPr>
        <w:t>epřetržitě, nebo v dle uvedeného rozsahu níže:</w:t>
      </w:r>
    </w:p>
    <w:p w:rsidR="000E2F57" w:rsidRPr="00670797" w:rsidRDefault="000E2F57" w:rsidP="000E2F57">
      <w:pPr>
        <w:pStyle w:val="Odstavecseseznamem"/>
        <w:numPr>
          <w:ilvl w:val="0"/>
          <w:numId w:val="2"/>
        </w:numPr>
        <w:spacing w:after="120"/>
        <w:ind w:left="1066" w:hanging="357"/>
      </w:pPr>
      <w:r w:rsidRPr="00670797">
        <w:t>Fyzická ostraha objektů a ochrana movitého a nemovitého majetku ve vlastnictví nebo užívání Zadavatele, před odcizením, zničením či poškozením.</w:t>
      </w:r>
    </w:p>
    <w:p w:rsidR="000E2F57" w:rsidRPr="00670797" w:rsidRDefault="000E2F57" w:rsidP="000E2F57">
      <w:pPr>
        <w:pStyle w:val="Odstavecseseznamem"/>
        <w:numPr>
          <w:ilvl w:val="0"/>
          <w:numId w:val="2"/>
        </w:numPr>
        <w:spacing w:after="120"/>
        <w:ind w:left="1066" w:hanging="357"/>
      </w:pPr>
      <w:r w:rsidRPr="00670797">
        <w:t>Zajištění ochrany života a zdraví zaměstnanců, zákazníků a dalších osob v prostorách střežených objektů.</w:t>
      </w:r>
    </w:p>
    <w:p w:rsidR="000E2F57" w:rsidRPr="00670797" w:rsidRDefault="000E2F57" w:rsidP="000E2F57">
      <w:pPr>
        <w:pStyle w:val="Odstavecseseznamem"/>
        <w:numPr>
          <w:ilvl w:val="0"/>
          <w:numId w:val="2"/>
        </w:numPr>
        <w:spacing w:after="120"/>
        <w:ind w:left="1066" w:hanging="357"/>
      </w:pPr>
      <w:r w:rsidRPr="00670797">
        <w:t>Zajišťování stanovených bezpečnostních a režimových opatření na vstupech a vjezdech do objektů, uvnitř objektů a jejich perimetrů.</w:t>
      </w:r>
    </w:p>
    <w:p w:rsidR="000E2F57" w:rsidRPr="00670797" w:rsidRDefault="000E2F57" w:rsidP="000E2F57">
      <w:pPr>
        <w:pStyle w:val="Odstavecseseznamem"/>
        <w:numPr>
          <w:ilvl w:val="0"/>
          <w:numId w:val="2"/>
        </w:numPr>
        <w:spacing w:after="120"/>
        <w:ind w:left="1066" w:hanging="357"/>
        <w:rPr>
          <w:color w:val="000000" w:themeColor="text1"/>
        </w:rPr>
      </w:pPr>
      <w:r w:rsidRPr="00670797">
        <w:rPr>
          <w:color w:val="000000" w:themeColor="text1"/>
        </w:rPr>
        <w:t>Řešení rizikových incidentů nebo mimořádných událostí na základě výzvy pracovníků Zadavatele nebo vlastní aktivitou.</w:t>
      </w:r>
    </w:p>
    <w:p w:rsidR="000E2F57" w:rsidRPr="00670797" w:rsidRDefault="000E2F57" w:rsidP="000E2F57">
      <w:pPr>
        <w:pStyle w:val="Odstavecseseznamem"/>
        <w:numPr>
          <w:ilvl w:val="0"/>
          <w:numId w:val="2"/>
        </w:numPr>
        <w:spacing w:after="120"/>
        <w:ind w:left="1066" w:hanging="357"/>
        <w:rPr>
          <w:color w:val="000000" w:themeColor="text1"/>
        </w:rPr>
      </w:pPr>
      <w:r w:rsidRPr="00670797">
        <w:rPr>
          <w:color w:val="000000" w:themeColor="text1"/>
        </w:rPr>
        <w:t xml:space="preserve">Provádění nepravidelné kontrolní obchůzkové činnosti. </w:t>
      </w:r>
    </w:p>
    <w:p w:rsidR="000E2F57" w:rsidRPr="00670797" w:rsidRDefault="000E2F57" w:rsidP="000E2F57">
      <w:pPr>
        <w:pStyle w:val="Odstavecseseznamem"/>
        <w:numPr>
          <w:ilvl w:val="0"/>
          <w:numId w:val="2"/>
        </w:numPr>
        <w:spacing w:after="120"/>
        <w:ind w:left="1066" w:hanging="357"/>
        <w:rPr>
          <w:color w:val="000000" w:themeColor="text1"/>
        </w:rPr>
      </w:pPr>
      <w:r w:rsidRPr="00670797">
        <w:rPr>
          <w:color w:val="000000" w:themeColor="text1"/>
        </w:rPr>
        <w:t xml:space="preserve">Zajištění </w:t>
      </w:r>
      <w:r w:rsidRPr="00670797">
        <w:rPr>
          <w:b/>
          <w:bCs/>
          <w:color w:val="000000" w:themeColor="text1"/>
        </w:rPr>
        <w:t>firemní recepční služby</w:t>
      </w:r>
      <w:r w:rsidRPr="00670797">
        <w:rPr>
          <w:color w:val="000000" w:themeColor="text1"/>
        </w:rPr>
        <w:t xml:space="preserve"> v administrativní budově na Denisově nábřeží 12 v pracovní dny od </w:t>
      </w:r>
      <w:r w:rsidRPr="00670797">
        <w:rPr>
          <w:b/>
          <w:bCs/>
          <w:color w:val="000000" w:themeColor="text1"/>
        </w:rPr>
        <w:t>06:00 do 18:00 hod</w:t>
      </w:r>
      <w:r w:rsidRPr="00670797">
        <w:rPr>
          <w:color w:val="000000" w:themeColor="text1"/>
        </w:rPr>
        <w:t>.</w:t>
      </w:r>
    </w:p>
    <w:p w:rsidR="000E2F57" w:rsidRPr="00670797" w:rsidRDefault="000E2F57" w:rsidP="000E2F57">
      <w:pPr>
        <w:pStyle w:val="Odstavecseseznamem"/>
        <w:numPr>
          <w:ilvl w:val="0"/>
          <w:numId w:val="2"/>
        </w:numPr>
        <w:spacing w:after="120"/>
        <w:ind w:left="1066" w:hanging="357"/>
        <w:rPr>
          <w:color w:val="000000" w:themeColor="text1"/>
        </w:rPr>
      </w:pPr>
      <w:r w:rsidRPr="00670797">
        <w:rPr>
          <w:color w:val="000000" w:themeColor="text1"/>
        </w:rPr>
        <w:t xml:space="preserve">Zajištění </w:t>
      </w:r>
      <w:r w:rsidRPr="00670797">
        <w:rPr>
          <w:b/>
          <w:bCs/>
          <w:color w:val="000000" w:themeColor="text1"/>
        </w:rPr>
        <w:t>firemní recepční služby</w:t>
      </w:r>
      <w:r w:rsidRPr="00670797">
        <w:rPr>
          <w:color w:val="000000" w:themeColor="text1"/>
        </w:rPr>
        <w:t xml:space="preserve"> v administrativní budově vozovny Slovany v pracovní dny od </w:t>
      </w:r>
      <w:r w:rsidRPr="00670797">
        <w:rPr>
          <w:b/>
          <w:bCs/>
          <w:color w:val="000000" w:themeColor="text1"/>
        </w:rPr>
        <w:t>06:00 do 18:00 hod.</w:t>
      </w:r>
    </w:p>
    <w:p w:rsidR="000E2F57" w:rsidRPr="00670797" w:rsidRDefault="000E2F57" w:rsidP="000E2F57">
      <w:pPr>
        <w:pStyle w:val="Odstavecseseznamem"/>
        <w:numPr>
          <w:ilvl w:val="0"/>
          <w:numId w:val="2"/>
        </w:numPr>
        <w:spacing w:after="120"/>
        <w:ind w:left="1066" w:hanging="357"/>
        <w:rPr>
          <w:color w:val="000000" w:themeColor="text1"/>
        </w:rPr>
      </w:pPr>
      <w:r w:rsidRPr="00670797">
        <w:rPr>
          <w:color w:val="000000" w:themeColor="text1"/>
        </w:rPr>
        <w:t xml:space="preserve">Zajištění </w:t>
      </w:r>
      <w:r w:rsidRPr="00670797">
        <w:rPr>
          <w:b/>
          <w:bCs/>
          <w:color w:val="000000" w:themeColor="text1"/>
        </w:rPr>
        <w:t>vrátné služby</w:t>
      </w:r>
      <w:r w:rsidRPr="00670797">
        <w:rPr>
          <w:color w:val="000000" w:themeColor="text1"/>
        </w:rPr>
        <w:t xml:space="preserve"> v recepci/</w:t>
      </w:r>
      <w:proofErr w:type="gramStart"/>
      <w:r w:rsidRPr="00670797">
        <w:rPr>
          <w:color w:val="000000" w:themeColor="text1"/>
        </w:rPr>
        <w:t>vrátnici  administrativní</w:t>
      </w:r>
      <w:proofErr w:type="gramEnd"/>
      <w:r w:rsidRPr="00670797">
        <w:rPr>
          <w:color w:val="000000" w:themeColor="text1"/>
        </w:rPr>
        <w:t xml:space="preserve"> budovy na Denisově nábřeží 12 v době od </w:t>
      </w:r>
      <w:r w:rsidRPr="00670797">
        <w:rPr>
          <w:b/>
          <w:bCs/>
          <w:color w:val="000000" w:themeColor="text1"/>
        </w:rPr>
        <w:t>18:00 do 06:00</w:t>
      </w:r>
      <w:r w:rsidRPr="00670797">
        <w:rPr>
          <w:color w:val="000000" w:themeColor="text1"/>
        </w:rPr>
        <w:t xml:space="preserve"> hod v pracovní dny a od </w:t>
      </w:r>
      <w:r w:rsidRPr="00670797">
        <w:rPr>
          <w:b/>
          <w:bCs/>
          <w:color w:val="000000" w:themeColor="text1"/>
        </w:rPr>
        <w:t>00:00 do 24:00</w:t>
      </w:r>
      <w:r w:rsidRPr="00670797">
        <w:rPr>
          <w:color w:val="000000" w:themeColor="text1"/>
        </w:rPr>
        <w:t xml:space="preserve"> hod ve dnech pracovního klidu.</w:t>
      </w:r>
    </w:p>
    <w:p w:rsidR="000E2F57" w:rsidRPr="00670797" w:rsidRDefault="000E2F57" w:rsidP="000E2F57">
      <w:pPr>
        <w:pStyle w:val="Odstavecseseznamem"/>
        <w:numPr>
          <w:ilvl w:val="0"/>
          <w:numId w:val="2"/>
        </w:numPr>
        <w:spacing w:after="120"/>
        <w:ind w:left="1066" w:hanging="357"/>
        <w:rPr>
          <w:color w:val="000000" w:themeColor="text1"/>
        </w:rPr>
      </w:pPr>
      <w:r w:rsidRPr="00670797">
        <w:rPr>
          <w:color w:val="000000" w:themeColor="text1"/>
        </w:rPr>
        <w:t xml:space="preserve">Zajištění </w:t>
      </w:r>
      <w:r w:rsidRPr="00670797">
        <w:rPr>
          <w:b/>
          <w:bCs/>
          <w:color w:val="000000" w:themeColor="text1"/>
        </w:rPr>
        <w:t>vrátné služby</w:t>
      </w:r>
      <w:r w:rsidRPr="00670797">
        <w:rPr>
          <w:color w:val="000000" w:themeColor="text1"/>
        </w:rPr>
        <w:t xml:space="preserve"> v recepci administrativní budovy Slovany v době od </w:t>
      </w:r>
      <w:r w:rsidRPr="00670797">
        <w:rPr>
          <w:b/>
          <w:bCs/>
          <w:color w:val="000000" w:themeColor="text1"/>
        </w:rPr>
        <w:t>18:00 do 06:00 hod</w:t>
      </w:r>
      <w:r w:rsidRPr="00670797">
        <w:rPr>
          <w:color w:val="000000" w:themeColor="text1"/>
        </w:rPr>
        <w:t xml:space="preserve">. v pracovní dny a od </w:t>
      </w:r>
      <w:r w:rsidRPr="00670797">
        <w:rPr>
          <w:b/>
          <w:bCs/>
          <w:color w:val="000000" w:themeColor="text1"/>
        </w:rPr>
        <w:t>00:00 do 24:00 hod</w:t>
      </w:r>
      <w:r w:rsidRPr="00670797">
        <w:rPr>
          <w:color w:val="000000" w:themeColor="text1"/>
        </w:rPr>
        <w:t>. ve dnech pracovního klidu, s výkonem pracovníka dohledového centra.</w:t>
      </w:r>
    </w:p>
    <w:p w:rsidR="000E2F57" w:rsidRPr="00670797" w:rsidRDefault="000E2F57" w:rsidP="000E2F57">
      <w:pPr>
        <w:pStyle w:val="Odstavecseseznamem"/>
        <w:numPr>
          <w:ilvl w:val="0"/>
          <w:numId w:val="2"/>
        </w:numPr>
        <w:spacing w:after="120"/>
        <w:ind w:left="1066" w:hanging="357"/>
        <w:rPr>
          <w:color w:val="000000" w:themeColor="text1"/>
        </w:rPr>
      </w:pPr>
      <w:r w:rsidRPr="00670797">
        <w:rPr>
          <w:color w:val="000000" w:themeColor="text1"/>
        </w:rPr>
        <w:t xml:space="preserve">Zajištění vrátné služby ve vjezdové vrátnici vozovny Slovany od </w:t>
      </w:r>
      <w:r w:rsidRPr="00670797">
        <w:rPr>
          <w:b/>
          <w:bCs/>
          <w:color w:val="000000" w:themeColor="text1"/>
        </w:rPr>
        <w:t>00:00 do 24:00 hod</w:t>
      </w:r>
      <w:r w:rsidRPr="00670797">
        <w:rPr>
          <w:color w:val="000000" w:themeColor="text1"/>
        </w:rPr>
        <w:t xml:space="preserve">. (tj. 24 hodin denně) vč. kontroly objektu </w:t>
      </w:r>
      <w:proofErr w:type="spellStart"/>
      <w:r w:rsidRPr="00670797">
        <w:rPr>
          <w:color w:val="000000" w:themeColor="text1"/>
        </w:rPr>
        <w:t>Světovar</w:t>
      </w:r>
      <w:proofErr w:type="spellEnd"/>
      <w:r w:rsidRPr="00670797">
        <w:rPr>
          <w:color w:val="000000" w:themeColor="text1"/>
        </w:rPr>
        <w:t>.</w:t>
      </w:r>
    </w:p>
    <w:p w:rsidR="000E2F57" w:rsidRPr="00670797" w:rsidRDefault="000E2F57" w:rsidP="000E2F57">
      <w:pPr>
        <w:pStyle w:val="Odstavecseseznamem"/>
        <w:numPr>
          <w:ilvl w:val="0"/>
          <w:numId w:val="2"/>
        </w:numPr>
        <w:spacing w:after="120"/>
        <w:ind w:left="1066" w:hanging="357"/>
      </w:pPr>
      <w:r w:rsidRPr="00670797">
        <w:t>Aktivní prevence a ochrana před krádežemi, spočívající v pochůzkové činnosti v rámci objektů, namátkové kontroly vozidel vjíždějících do areálu, kontrola podezřelých osob vstupujících do objektů.</w:t>
      </w:r>
    </w:p>
    <w:p w:rsidR="000E2F57" w:rsidRPr="00670797" w:rsidRDefault="000E2F57" w:rsidP="000E2F57">
      <w:pPr>
        <w:pStyle w:val="Odstavecseseznamem"/>
        <w:numPr>
          <w:ilvl w:val="0"/>
          <w:numId w:val="2"/>
        </w:numPr>
        <w:spacing w:after="120"/>
        <w:ind w:left="1066" w:hanging="357"/>
      </w:pPr>
      <w:r w:rsidRPr="00670797">
        <w:t>Zabezpečení režimu vstupu a pohybu osob, kontrola oprávnění pro vstup osob do objektů, zamezení vstupu nepovolaných osob.</w:t>
      </w:r>
    </w:p>
    <w:p w:rsidR="000E2F57" w:rsidRPr="00670797" w:rsidRDefault="000E2F57" w:rsidP="000E2F57">
      <w:pPr>
        <w:pStyle w:val="Odstavecseseznamem"/>
        <w:numPr>
          <w:ilvl w:val="0"/>
          <w:numId w:val="2"/>
        </w:numPr>
        <w:spacing w:after="120"/>
        <w:ind w:left="1066" w:hanging="357"/>
      </w:pPr>
      <w:r w:rsidRPr="00670797">
        <w:t>Základní obsluha přístupového systému, výdej návštěvnických karet.</w:t>
      </w:r>
    </w:p>
    <w:p w:rsidR="000E2F57" w:rsidRPr="00670797" w:rsidRDefault="000E2F57" w:rsidP="000E2F57">
      <w:pPr>
        <w:pStyle w:val="Odstavecseseznamem"/>
        <w:numPr>
          <w:ilvl w:val="0"/>
          <w:numId w:val="2"/>
        </w:numPr>
        <w:spacing w:after="120"/>
        <w:ind w:left="1066" w:hanging="357"/>
      </w:pPr>
      <w:r w:rsidRPr="00670797">
        <w:t>Evidence návštěv, poskytování informací, zapůjčování návštěvních karet, instruktáž osobám vstupujícím do objektů.</w:t>
      </w:r>
    </w:p>
    <w:p w:rsidR="000E2F57" w:rsidRPr="00670797" w:rsidRDefault="000E2F57" w:rsidP="000E2F57">
      <w:pPr>
        <w:pStyle w:val="Odstavecseseznamem"/>
        <w:numPr>
          <w:ilvl w:val="0"/>
          <w:numId w:val="2"/>
        </w:numPr>
        <w:spacing w:after="120"/>
        <w:ind w:left="1066" w:hanging="357"/>
      </w:pPr>
      <w:r w:rsidRPr="00670797">
        <w:t xml:space="preserve">Evidence a kontrola dopravních prostředků a mechanismů vč. vozidel MHD (dále také jen vozidel), zabezpečení vjezdu a výjezdu vozidel </w:t>
      </w:r>
    </w:p>
    <w:p w:rsidR="000E2F57" w:rsidRPr="00670797" w:rsidRDefault="000E2F57" w:rsidP="000E2F57">
      <w:pPr>
        <w:pStyle w:val="Odstavecseseznamem"/>
        <w:numPr>
          <w:ilvl w:val="0"/>
          <w:numId w:val="2"/>
        </w:numPr>
        <w:spacing w:after="120"/>
        <w:ind w:left="1066" w:hanging="357"/>
      </w:pPr>
      <w:r w:rsidRPr="00670797">
        <w:t>Kontrola parkujících vozidel – uzamčení apod.</w:t>
      </w:r>
    </w:p>
    <w:p w:rsidR="000E2F57" w:rsidRPr="00670797" w:rsidRDefault="000E2F57" w:rsidP="000E2F57">
      <w:pPr>
        <w:pStyle w:val="Odstavecseseznamem"/>
        <w:numPr>
          <w:ilvl w:val="0"/>
          <w:numId w:val="2"/>
        </w:numPr>
        <w:spacing w:after="120"/>
        <w:ind w:left="1066" w:hanging="357"/>
      </w:pPr>
      <w:r w:rsidRPr="00670797">
        <w:t>Obsluhování technických bezpečnostních systémů s orientací na přijímací zařízení a vyhodnocování signálů z bezpečnostních systémů, havarijní a stavové signalizace.</w:t>
      </w:r>
    </w:p>
    <w:p w:rsidR="000E2F57" w:rsidRPr="00670797" w:rsidRDefault="000E2F57" w:rsidP="000E2F57">
      <w:pPr>
        <w:pStyle w:val="Odstavecseseznamem"/>
        <w:numPr>
          <w:ilvl w:val="0"/>
          <w:numId w:val="2"/>
        </w:numPr>
        <w:spacing w:after="120"/>
        <w:ind w:left="1066" w:hanging="357"/>
      </w:pPr>
      <w:r w:rsidRPr="00670797">
        <w:t>Kontrola uzamčení vstupů a budov v objektech Zadavatele.</w:t>
      </w:r>
    </w:p>
    <w:p w:rsidR="000E2F57" w:rsidRPr="00670797" w:rsidRDefault="000E2F57" w:rsidP="000E2F57">
      <w:pPr>
        <w:pStyle w:val="Odstavecseseznamem"/>
        <w:numPr>
          <w:ilvl w:val="0"/>
          <w:numId w:val="2"/>
        </w:numPr>
        <w:spacing w:after="120"/>
        <w:ind w:left="1066" w:hanging="357"/>
      </w:pPr>
      <w:r w:rsidRPr="00670797">
        <w:t>Ovládání a obsluha zábran vjezdu (vrata, závory apod.).</w:t>
      </w:r>
    </w:p>
    <w:p w:rsidR="000E2F57" w:rsidRPr="00670797" w:rsidRDefault="000E2F57" w:rsidP="000E2F57">
      <w:pPr>
        <w:pStyle w:val="Odstavecseseznamem"/>
        <w:numPr>
          <w:ilvl w:val="0"/>
          <w:numId w:val="2"/>
        </w:numPr>
        <w:spacing w:after="120"/>
        <w:ind w:left="1066" w:hanging="357"/>
      </w:pPr>
      <w:r w:rsidRPr="00670797">
        <w:lastRenderedPageBreak/>
        <w:t>Zadržení podezřelých osob v objektech Zadavatele (v případě zjištění vniknutí nepovolaných osob do objektů Zadavatele nebo zjištění zcizování majetku zajistit přivolání Policie ČR nebo Městské policie).</w:t>
      </w:r>
    </w:p>
    <w:p w:rsidR="000E2F57" w:rsidRPr="00670797" w:rsidRDefault="000E2F57" w:rsidP="000E2F57">
      <w:pPr>
        <w:pStyle w:val="Odstavecseseznamem"/>
        <w:numPr>
          <w:ilvl w:val="0"/>
          <w:numId w:val="2"/>
        </w:numPr>
        <w:spacing w:after="120"/>
        <w:ind w:left="1066" w:hanging="357"/>
      </w:pPr>
      <w:r w:rsidRPr="00670797">
        <w:t>Dohled a zabezpečení požární ochrany ve smyslu požárních a poplachových směrnic.</w:t>
      </w:r>
    </w:p>
    <w:p w:rsidR="000E2F57" w:rsidRPr="00670797" w:rsidRDefault="000E2F57" w:rsidP="000E2F57">
      <w:pPr>
        <w:pStyle w:val="Odstavecseseznamem"/>
        <w:numPr>
          <w:ilvl w:val="0"/>
          <w:numId w:val="2"/>
        </w:numPr>
        <w:spacing w:after="120"/>
        <w:ind w:left="1066" w:hanging="357"/>
      </w:pPr>
      <w:r w:rsidRPr="00670797">
        <w:t>Výkon ohlašovny požáru</w:t>
      </w:r>
    </w:p>
    <w:p w:rsidR="000E2F57" w:rsidRPr="00670797" w:rsidRDefault="000E2F57" w:rsidP="000E2F57">
      <w:pPr>
        <w:pStyle w:val="Odstavecseseznamem"/>
        <w:numPr>
          <w:ilvl w:val="0"/>
          <w:numId w:val="2"/>
        </w:numPr>
        <w:spacing w:after="120"/>
        <w:ind w:left="1066" w:hanging="357"/>
      </w:pPr>
      <w:r w:rsidRPr="00670797">
        <w:t>Zajištění součinnosti s Policií ČR, Městskou policií a ostatními složkami integrovaného záchranného systému (IZS).</w:t>
      </w:r>
    </w:p>
    <w:p w:rsidR="000E2F57" w:rsidRPr="00670797" w:rsidRDefault="000E2F57" w:rsidP="000E2F57">
      <w:pPr>
        <w:pStyle w:val="Odstavecseseznamem"/>
        <w:numPr>
          <w:ilvl w:val="0"/>
          <w:numId w:val="2"/>
        </w:numPr>
        <w:spacing w:after="120"/>
        <w:ind w:left="1066" w:hanging="357"/>
      </w:pPr>
      <w:r w:rsidRPr="00670797">
        <w:t>Znalost umístění hlavních uzávěrů vody a plynu, hlavních vypínačů elektrického proudu a jiných důležitých technologií.</w:t>
      </w:r>
    </w:p>
    <w:p w:rsidR="000E2F57" w:rsidRPr="00670797" w:rsidRDefault="000E2F57" w:rsidP="000E2F57">
      <w:pPr>
        <w:pStyle w:val="Odstavecseseznamem"/>
        <w:numPr>
          <w:ilvl w:val="0"/>
          <w:numId w:val="2"/>
        </w:numPr>
        <w:spacing w:after="120"/>
        <w:ind w:left="1066" w:hanging="357"/>
      </w:pPr>
      <w:r w:rsidRPr="00670797">
        <w:t>Zajištění ochrany objektů při havárii vody, plynu, elektrického proudu, zejména mimo hlavní provozní dobu Zadavatele, tj. informování příslušných vnitropodnikových útvarů (zaměstnanců) Zadavatele a zajištění uzavření hlavních uzávěrů.</w:t>
      </w:r>
    </w:p>
    <w:p w:rsidR="000E2F57" w:rsidRPr="00670797" w:rsidRDefault="000E2F57" w:rsidP="000E2F57">
      <w:pPr>
        <w:pStyle w:val="Odstavecseseznamem"/>
        <w:numPr>
          <w:ilvl w:val="0"/>
          <w:numId w:val="2"/>
        </w:numPr>
        <w:spacing w:after="120"/>
        <w:ind w:left="1066" w:hanging="357"/>
      </w:pPr>
      <w:r w:rsidRPr="00670797">
        <w:t>Obsluha pobočkových telefonních ústředen.</w:t>
      </w:r>
    </w:p>
    <w:p w:rsidR="000E2F57" w:rsidRPr="00670797" w:rsidRDefault="000E2F57" w:rsidP="000E2F57">
      <w:pPr>
        <w:pStyle w:val="Odstavecseseznamem"/>
        <w:numPr>
          <w:ilvl w:val="0"/>
          <w:numId w:val="2"/>
        </w:numPr>
        <w:spacing w:after="120"/>
        <w:ind w:left="1066" w:hanging="357"/>
      </w:pPr>
      <w:r w:rsidRPr="00670797">
        <w:t>Zajištění okamžité informovanosti odpovědných pracovníků zadavatele.</w:t>
      </w:r>
    </w:p>
    <w:p w:rsidR="000E2F57" w:rsidRPr="00670797" w:rsidRDefault="000E2F57" w:rsidP="000E2F57">
      <w:pPr>
        <w:pStyle w:val="Odstavecseseznamem"/>
        <w:numPr>
          <w:ilvl w:val="0"/>
          <w:numId w:val="2"/>
        </w:numPr>
        <w:spacing w:after="120"/>
      </w:pPr>
      <w:r w:rsidRPr="00670797">
        <w:t>Kontrola a evidence klíčů, výdej klíčů oprávněným osobám.</w:t>
      </w:r>
    </w:p>
    <w:p w:rsidR="000E2F57" w:rsidRPr="00670797" w:rsidRDefault="000E2F57" w:rsidP="000E2F57">
      <w:pPr>
        <w:pStyle w:val="Odstavecseseznamem"/>
        <w:numPr>
          <w:ilvl w:val="0"/>
          <w:numId w:val="2"/>
        </w:numPr>
        <w:spacing w:after="120"/>
      </w:pPr>
      <w:r w:rsidRPr="00670797">
        <w:t>Instalace elektronického systému obchůzkové kontroly, včetně předávání výpisu odpovědné osobě Zadavatele v cyklu minimálně jedenkrát týdně, počet a dislokace kontrolních bodů v jednotlivých objektech podléhá schválení Zadavatele.</w:t>
      </w:r>
    </w:p>
    <w:p w:rsidR="000E2F57" w:rsidRPr="00670797" w:rsidRDefault="000E2F57" w:rsidP="000E2F57">
      <w:pPr>
        <w:pStyle w:val="Odstavecseseznamem"/>
        <w:numPr>
          <w:ilvl w:val="0"/>
          <w:numId w:val="2"/>
        </w:numPr>
      </w:pPr>
      <w:r w:rsidRPr="00670797">
        <w:t>Vedení stanovených záznamů, tj. vedení písemných a elektronických záznamů spojených s výkonem činnosti (předání a převzetí služby, závady, záznamy o mimořádných událostech apod.).</w:t>
      </w:r>
    </w:p>
    <w:p w:rsidR="00670797" w:rsidRDefault="00670797" w:rsidP="006707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0797" w:rsidRPr="00670797" w:rsidRDefault="00670797" w:rsidP="006707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707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Přehled výkonu služby v jednotlivých objektech:</w:t>
      </w:r>
    </w:p>
    <w:p w:rsidR="00670797" w:rsidRDefault="00670797" w:rsidP="006707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0797" w:rsidRPr="00670797" w:rsidRDefault="00670797" w:rsidP="006707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0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Objekt budovy ředitelství společnosti (dále také „budova Hydro“) na adrese“: </w:t>
      </w:r>
    </w:p>
    <w:p w:rsidR="00670797" w:rsidRPr="00670797" w:rsidRDefault="00670797" w:rsidP="006707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0797">
        <w:rPr>
          <w:rFonts w:ascii="Times New Roman" w:eastAsia="Times New Roman" w:hAnsi="Times New Roman" w:cs="Times New Roman"/>
          <w:sz w:val="24"/>
          <w:szCs w:val="24"/>
          <w:lang w:eastAsia="cs-CZ"/>
        </w:rPr>
        <w:t>Denisovo nábřeží 920/12, Plzeň</w:t>
      </w:r>
    </w:p>
    <w:p w:rsidR="00670797" w:rsidRPr="00670797" w:rsidRDefault="00670797" w:rsidP="00670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417"/>
        <w:gridCol w:w="2552"/>
        <w:gridCol w:w="2410"/>
      </w:tblGrid>
      <w:tr w:rsidR="00670797" w:rsidRPr="00670797" w:rsidTr="00943FBC">
        <w:trPr>
          <w:trHeight w:val="283"/>
          <w:jc w:val="center"/>
        </w:trPr>
        <w:tc>
          <w:tcPr>
            <w:tcW w:w="1985" w:type="dxa"/>
            <w:shd w:val="clear" w:color="auto" w:fill="F2F2F2"/>
            <w:vAlign w:val="center"/>
          </w:tcPr>
          <w:p w:rsidR="00670797" w:rsidRPr="00670797" w:rsidRDefault="00670797" w:rsidP="00943FB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0797">
              <w:rPr>
                <w:rFonts w:ascii="Times New Roman" w:eastAsia="Times New Roman" w:hAnsi="Times New Roman"/>
                <w:b/>
                <w:sz w:val="24"/>
                <w:szCs w:val="24"/>
              </w:rPr>
              <w:t>Pozice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670797" w:rsidRPr="00670797" w:rsidRDefault="00670797" w:rsidP="00943FB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0797">
              <w:rPr>
                <w:rFonts w:ascii="Times New Roman" w:eastAsia="Times New Roman" w:hAnsi="Times New Roman"/>
                <w:b/>
                <w:sz w:val="24"/>
                <w:szCs w:val="24"/>
              </w:rPr>
              <w:t>Počet osob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670797" w:rsidRPr="00670797" w:rsidRDefault="00670797" w:rsidP="00943FB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0797">
              <w:rPr>
                <w:rFonts w:ascii="Times New Roman" w:eastAsia="Times New Roman" w:hAnsi="Times New Roman"/>
                <w:b/>
                <w:sz w:val="24"/>
                <w:szCs w:val="24"/>
              </w:rPr>
              <w:t>Dny výkonu práce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670797" w:rsidRPr="00670797" w:rsidRDefault="00670797" w:rsidP="00943FB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0797">
              <w:rPr>
                <w:rFonts w:ascii="Times New Roman" w:eastAsia="Times New Roman" w:hAnsi="Times New Roman"/>
                <w:b/>
                <w:sz w:val="24"/>
                <w:szCs w:val="24"/>
              </w:rPr>
              <w:t>Pracovní doba</w:t>
            </w:r>
          </w:p>
        </w:tc>
      </w:tr>
      <w:tr w:rsidR="00670797" w:rsidRPr="00670797" w:rsidTr="00943FBC">
        <w:trPr>
          <w:trHeight w:val="397"/>
          <w:jc w:val="center"/>
        </w:trPr>
        <w:tc>
          <w:tcPr>
            <w:tcW w:w="1985" w:type="dxa"/>
            <w:vAlign w:val="center"/>
          </w:tcPr>
          <w:p w:rsidR="00670797" w:rsidRPr="00670797" w:rsidRDefault="00670797" w:rsidP="00943F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797">
              <w:rPr>
                <w:rFonts w:ascii="Times New Roman" w:eastAsia="Times New Roman" w:hAnsi="Times New Roman"/>
                <w:sz w:val="24"/>
                <w:szCs w:val="24"/>
              </w:rPr>
              <w:t>Recepční služba</w:t>
            </w:r>
          </w:p>
        </w:tc>
        <w:tc>
          <w:tcPr>
            <w:tcW w:w="1417" w:type="dxa"/>
            <w:vAlign w:val="center"/>
          </w:tcPr>
          <w:p w:rsidR="00670797" w:rsidRPr="00670797" w:rsidRDefault="00670797" w:rsidP="00943F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79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670797" w:rsidRPr="00670797" w:rsidRDefault="00670797" w:rsidP="00943F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797">
              <w:rPr>
                <w:rFonts w:ascii="Times New Roman" w:eastAsia="Times New Roman" w:hAnsi="Times New Roman"/>
                <w:sz w:val="24"/>
                <w:szCs w:val="24"/>
              </w:rPr>
              <w:t>pracovní dny</w:t>
            </w:r>
          </w:p>
        </w:tc>
        <w:tc>
          <w:tcPr>
            <w:tcW w:w="2410" w:type="dxa"/>
            <w:vAlign w:val="center"/>
          </w:tcPr>
          <w:p w:rsidR="00670797" w:rsidRPr="00670797" w:rsidRDefault="00670797" w:rsidP="00943F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797">
              <w:rPr>
                <w:rFonts w:ascii="Times New Roman" w:eastAsia="Times New Roman" w:hAnsi="Times New Roman"/>
                <w:sz w:val="24"/>
                <w:szCs w:val="24"/>
              </w:rPr>
              <w:t>06:00 – 18:00</w:t>
            </w:r>
          </w:p>
        </w:tc>
      </w:tr>
      <w:tr w:rsidR="00670797" w:rsidRPr="00670797" w:rsidTr="00943FBC">
        <w:trPr>
          <w:trHeight w:val="397"/>
          <w:jc w:val="center"/>
        </w:trPr>
        <w:tc>
          <w:tcPr>
            <w:tcW w:w="1985" w:type="dxa"/>
            <w:vAlign w:val="center"/>
          </w:tcPr>
          <w:p w:rsidR="00670797" w:rsidRPr="00670797" w:rsidRDefault="00670797" w:rsidP="00943F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797">
              <w:rPr>
                <w:rFonts w:ascii="Times New Roman" w:eastAsia="Times New Roman" w:hAnsi="Times New Roman"/>
                <w:sz w:val="24"/>
                <w:szCs w:val="24"/>
              </w:rPr>
              <w:t>Strážní služba</w:t>
            </w:r>
          </w:p>
        </w:tc>
        <w:tc>
          <w:tcPr>
            <w:tcW w:w="1417" w:type="dxa"/>
            <w:vAlign w:val="center"/>
          </w:tcPr>
          <w:p w:rsidR="00670797" w:rsidRPr="00670797" w:rsidRDefault="00670797" w:rsidP="00943F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79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670797" w:rsidRPr="00670797" w:rsidRDefault="00670797" w:rsidP="00943F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797">
              <w:rPr>
                <w:rFonts w:ascii="Times New Roman" w:eastAsia="Times New Roman" w:hAnsi="Times New Roman"/>
                <w:sz w:val="24"/>
                <w:szCs w:val="24"/>
              </w:rPr>
              <w:t>pracovní dny</w:t>
            </w:r>
          </w:p>
        </w:tc>
        <w:tc>
          <w:tcPr>
            <w:tcW w:w="2410" w:type="dxa"/>
            <w:vAlign w:val="center"/>
          </w:tcPr>
          <w:p w:rsidR="00670797" w:rsidRPr="00670797" w:rsidRDefault="00670797" w:rsidP="00943F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797">
              <w:rPr>
                <w:rFonts w:ascii="Times New Roman" w:eastAsia="Times New Roman" w:hAnsi="Times New Roman"/>
                <w:sz w:val="24"/>
                <w:szCs w:val="24"/>
              </w:rPr>
              <w:t>18:00 – 06:00</w:t>
            </w:r>
          </w:p>
        </w:tc>
      </w:tr>
      <w:tr w:rsidR="00670797" w:rsidRPr="00670797" w:rsidTr="00943FBC">
        <w:trPr>
          <w:trHeight w:val="397"/>
          <w:jc w:val="center"/>
        </w:trPr>
        <w:tc>
          <w:tcPr>
            <w:tcW w:w="1985" w:type="dxa"/>
            <w:vAlign w:val="center"/>
          </w:tcPr>
          <w:p w:rsidR="00670797" w:rsidRPr="00670797" w:rsidRDefault="00670797" w:rsidP="00943F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797">
              <w:rPr>
                <w:rFonts w:ascii="Times New Roman" w:eastAsia="Times New Roman" w:hAnsi="Times New Roman"/>
                <w:sz w:val="24"/>
                <w:szCs w:val="24"/>
              </w:rPr>
              <w:t>Strážní služba</w:t>
            </w:r>
          </w:p>
        </w:tc>
        <w:tc>
          <w:tcPr>
            <w:tcW w:w="1417" w:type="dxa"/>
            <w:vAlign w:val="center"/>
          </w:tcPr>
          <w:p w:rsidR="00670797" w:rsidRPr="00670797" w:rsidRDefault="00670797" w:rsidP="00943F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79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670797" w:rsidRPr="00670797" w:rsidRDefault="00670797" w:rsidP="00943F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797">
              <w:rPr>
                <w:rFonts w:ascii="Times New Roman" w:eastAsia="Times New Roman" w:hAnsi="Times New Roman"/>
                <w:sz w:val="24"/>
                <w:szCs w:val="24"/>
              </w:rPr>
              <w:t>dny pracovního klidu</w:t>
            </w:r>
          </w:p>
        </w:tc>
        <w:tc>
          <w:tcPr>
            <w:tcW w:w="2410" w:type="dxa"/>
            <w:vAlign w:val="center"/>
          </w:tcPr>
          <w:p w:rsidR="00670797" w:rsidRPr="00670797" w:rsidRDefault="00670797" w:rsidP="00943F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797">
              <w:rPr>
                <w:rFonts w:ascii="Times New Roman" w:eastAsia="Times New Roman" w:hAnsi="Times New Roman"/>
                <w:sz w:val="24"/>
                <w:szCs w:val="24"/>
              </w:rPr>
              <w:t>nepřetržitě</w:t>
            </w:r>
          </w:p>
        </w:tc>
      </w:tr>
      <w:tr w:rsidR="00670797" w:rsidRPr="00670797" w:rsidTr="00943FBC">
        <w:trPr>
          <w:trHeight w:val="397"/>
          <w:jc w:val="center"/>
        </w:trPr>
        <w:tc>
          <w:tcPr>
            <w:tcW w:w="1985" w:type="dxa"/>
            <w:vAlign w:val="center"/>
          </w:tcPr>
          <w:p w:rsidR="00670797" w:rsidRPr="00670797" w:rsidRDefault="00670797" w:rsidP="00943F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797">
              <w:rPr>
                <w:rFonts w:ascii="Times New Roman" w:eastAsia="Times New Roman" w:hAnsi="Times New Roman"/>
                <w:sz w:val="24"/>
                <w:szCs w:val="24"/>
              </w:rPr>
              <w:t xml:space="preserve">Vrátná služba v recepci/vrátnici </w:t>
            </w:r>
          </w:p>
        </w:tc>
        <w:tc>
          <w:tcPr>
            <w:tcW w:w="1417" w:type="dxa"/>
            <w:vAlign w:val="center"/>
          </w:tcPr>
          <w:p w:rsidR="00670797" w:rsidRPr="00670797" w:rsidRDefault="00670797" w:rsidP="00943F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79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670797" w:rsidRPr="00670797" w:rsidRDefault="00670797" w:rsidP="00943F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797">
              <w:rPr>
                <w:rFonts w:ascii="Times New Roman" w:eastAsia="Times New Roman" w:hAnsi="Times New Roman"/>
                <w:sz w:val="24"/>
                <w:szCs w:val="24"/>
              </w:rPr>
              <w:t>pracovní dny</w:t>
            </w:r>
          </w:p>
          <w:p w:rsidR="00670797" w:rsidRPr="00670797" w:rsidRDefault="00670797" w:rsidP="00943F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797">
              <w:rPr>
                <w:rFonts w:ascii="Times New Roman" w:eastAsia="Times New Roman" w:hAnsi="Times New Roman"/>
                <w:sz w:val="24"/>
                <w:szCs w:val="24"/>
              </w:rPr>
              <w:t xml:space="preserve">dny pracovního klidu </w:t>
            </w:r>
          </w:p>
        </w:tc>
        <w:tc>
          <w:tcPr>
            <w:tcW w:w="2410" w:type="dxa"/>
            <w:vAlign w:val="center"/>
          </w:tcPr>
          <w:p w:rsidR="00670797" w:rsidRPr="00670797" w:rsidRDefault="00670797" w:rsidP="00943F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797">
              <w:rPr>
                <w:rFonts w:ascii="Times New Roman" w:eastAsia="Times New Roman" w:hAnsi="Times New Roman"/>
                <w:sz w:val="24"/>
                <w:szCs w:val="24"/>
              </w:rPr>
              <w:t>18:00 – 6:00</w:t>
            </w:r>
          </w:p>
          <w:p w:rsidR="00670797" w:rsidRPr="00670797" w:rsidRDefault="00670797" w:rsidP="00943F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797">
              <w:rPr>
                <w:rFonts w:ascii="Times New Roman" w:eastAsia="Times New Roman" w:hAnsi="Times New Roman"/>
                <w:sz w:val="24"/>
                <w:szCs w:val="24"/>
              </w:rPr>
              <w:t>nepřetržitě</w:t>
            </w:r>
          </w:p>
        </w:tc>
      </w:tr>
    </w:tbl>
    <w:p w:rsidR="00670797" w:rsidRPr="00670797" w:rsidRDefault="00670797" w:rsidP="00670797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0797" w:rsidRPr="00670797" w:rsidRDefault="00670797" w:rsidP="006707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0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Areál vozovny Slovany na adrese: Slovanská alej 2137/35, Plzeň </w:t>
      </w:r>
    </w:p>
    <w:p w:rsidR="00670797" w:rsidRPr="00670797" w:rsidRDefault="00670797" w:rsidP="00670797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992"/>
        <w:gridCol w:w="2415"/>
        <w:gridCol w:w="2410"/>
      </w:tblGrid>
      <w:tr w:rsidR="00670797" w:rsidRPr="00670797" w:rsidTr="00943FBC">
        <w:trPr>
          <w:trHeight w:val="283"/>
          <w:jc w:val="center"/>
        </w:trPr>
        <w:tc>
          <w:tcPr>
            <w:tcW w:w="2547" w:type="dxa"/>
            <w:shd w:val="clear" w:color="auto" w:fill="F2F2F2"/>
            <w:vAlign w:val="center"/>
          </w:tcPr>
          <w:p w:rsidR="00670797" w:rsidRPr="00670797" w:rsidRDefault="00670797" w:rsidP="00943FB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0797">
              <w:rPr>
                <w:rFonts w:ascii="Times New Roman" w:eastAsia="Times New Roman" w:hAnsi="Times New Roman"/>
                <w:b/>
                <w:sz w:val="24"/>
                <w:szCs w:val="24"/>
              </w:rPr>
              <w:t>Pozice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670797" w:rsidRPr="00670797" w:rsidRDefault="00670797" w:rsidP="00943FB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0797">
              <w:rPr>
                <w:rFonts w:ascii="Times New Roman" w:eastAsia="Times New Roman" w:hAnsi="Times New Roman"/>
                <w:b/>
                <w:sz w:val="24"/>
                <w:szCs w:val="24"/>
              </w:rPr>
              <w:t>Počet osob</w:t>
            </w:r>
          </w:p>
        </w:tc>
        <w:tc>
          <w:tcPr>
            <w:tcW w:w="2415" w:type="dxa"/>
            <w:shd w:val="clear" w:color="auto" w:fill="F2F2F2"/>
            <w:vAlign w:val="center"/>
          </w:tcPr>
          <w:p w:rsidR="00670797" w:rsidRPr="00670797" w:rsidRDefault="00670797" w:rsidP="00943FB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0797">
              <w:rPr>
                <w:rFonts w:ascii="Times New Roman" w:eastAsia="Times New Roman" w:hAnsi="Times New Roman"/>
                <w:b/>
                <w:sz w:val="24"/>
                <w:szCs w:val="24"/>
              </w:rPr>
              <w:t>Dny výkonu práce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670797" w:rsidRPr="00670797" w:rsidRDefault="00670797" w:rsidP="00943FB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0797">
              <w:rPr>
                <w:rFonts w:ascii="Times New Roman" w:eastAsia="Times New Roman" w:hAnsi="Times New Roman"/>
                <w:b/>
                <w:sz w:val="24"/>
                <w:szCs w:val="24"/>
              </w:rPr>
              <w:t>Pracovní doba</w:t>
            </w:r>
          </w:p>
        </w:tc>
      </w:tr>
      <w:tr w:rsidR="00670797" w:rsidRPr="00670797" w:rsidTr="00943FBC">
        <w:trPr>
          <w:trHeight w:val="397"/>
          <w:jc w:val="center"/>
        </w:trPr>
        <w:tc>
          <w:tcPr>
            <w:tcW w:w="2547" w:type="dxa"/>
            <w:vAlign w:val="center"/>
          </w:tcPr>
          <w:p w:rsidR="00670797" w:rsidRPr="00670797" w:rsidRDefault="00670797" w:rsidP="00943F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797">
              <w:rPr>
                <w:rFonts w:ascii="Times New Roman" w:eastAsia="Times New Roman" w:hAnsi="Times New Roman"/>
                <w:sz w:val="24"/>
                <w:szCs w:val="24"/>
              </w:rPr>
              <w:t>Strážní služba</w:t>
            </w:r>
          </w:p>
        </w:tc>
        <w:tc>
          <w:tcPr>
            <w:tcW w:w="992" w:type="dxa"/>
            <w:vAlign w:val="center"/>
          </w:tcPr>
          <w:p w:rsidR="00670797" w:rsidRPr="00670797" w:rsidRDefault="00670797" w:rsidP="00943F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79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  <w:vAlign w:val="center"/>
          </w:tcPr>
          <w:p w:rsidR="00670797" w:rsidRPr="00670797" w:rsidRDefault="00670797" w:rsidP="00943F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797">
              <w:rPr>
                <w:rFonts w:ascii="Times New Roman" w:eastAsia="Times New Roman" w:hAnsi="Times New Roman"/>
                <w:sz w:val="24"/>
                <w:szCs w:val="24"/>
              </w:rPr>
              <w:t>nepřetržitě</w:t>
            </w:r>
          </w:p>
        </w:tc>
        <w:tc>
          <w:tcPr>
            <w:tcW w:w="2410" w:type="dxa"/>
            <w:vAlign w:val="center"/>
          </w:tcPr>
          <w:p w:rsidR="00670797" w:rsidRPr="00670797" w:rsidRDefault="00670797" w:rsidP="00943F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797">
              <w:rPr>
                <w:rFonts w:ascii="Times New Roman" w:eastAsia="Times New Roman" w:hAnsi="Times New Roman"/>
                <w:sz w:val="24"/>
                <w:szCs w:val="24"/>
              </w:rPr>
              <w:t>nepřetržitě</w:t>
            </w:r>
          </w:p>
        </w:tc>
      </w:tr>
      <w:tr w:rsidR="00670797" w:rsidRPr="00670797" w:rsidTr="00943FBC">
        <w:trPr>
          <w:trHeight w:val="397"/>
          <w:jc w:val="center"/>
        </w:trPr>
        <w:tc>
          <w:tcPr>
            <w:tcW w:w="2547" w:type="dxa"/>
            <w:vAlign w:val="center"/>
          </w:tcPr>
          <w:p w:rsidR="00670797" w:rsidRPr="00670797" w:rsidRDefault="00670797" w:rsidP="00943F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797">
              <w:rPr>
                <w:rFonts w:ascii="Times New Roman" w:eastAsia="Times New Roman" w:hAnsi="Times New Roman"/>
                <w:sz w:val="24"/>
                <w:szCs w:val="24"/>
              </w:rPr>
              <w:t>Strážní služba</w:t>
            </w:r>
          </w:p>
        </w:tc>
        <w:tc>
          <w:tcPr>
            <w:tcW w:w="992" w:type="dxa"/>
            <w:vAlign w:val="center"/>
          </w:tcPr>
          <w:p w:rsidR="00670797" w:rsidRPr="00670797" w:rsidRDefault="00670797" w:rsidP="00943F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79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  <w:vAlign w:val="center"/>
          </w:tcPr>
          <w:p w:rsidR="00670797" w:rsidRPr="00670797" w:rsidRDefault="00670797" w:rsidP="00943F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797">
              <w:rPr>
                <w:rFonts w:ascii="Times New Roman" w:eastAsia="Times New Roman" w:hAnsi="Times New Roman"/>
                <w:sz w:val="24"/>
                <w:szCs w:val="24"/>
              </w:rPr>
              <w:t>nepřetržitě</w:t>
            </w:r>
          </w:p>
        </w:tc>
        <w:tc>
          <w:tcPr>
            <w:tcW w:w="2410" w:type="dxa"/>
            <w:vAlign w:val="center"/>
          </w:tcPr>
          <w:p w:rsidR="00670797" w:rsidRPr="00670797" w:rsidRDefault="00670797" w:rsidP="00943F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797">
              <w:rPr>
                <w:rFonts w:ascii="Times New Roman" w:eastAsia="Times New Roman" w:hAnsi="Times New Roman"/>
                <w:sz w:val="24"/>
                <w:szCs w:val="24"/>
              </w:rPr>
              <w:t>22:00 – 06:00</w:t>
            </w:r>
          </w:p>
        </w:tc>
      </w:tr>
      <w:tr w:rsidR="00670797" w:rsidRPr="00670797" w:rsidTr="00943FBC">
        <w:trPr>
          <w:trHeight w:val="397"/>
          <w:jc w:val="center"/>
        </w:trPr>
        <w:tc>
          <w:tcPr>
            <w:tcW w:w="2547" w:type="dxa"/>
            <w:vAlign w:val="center"/>
          </w:tcPr>
          <w:p w:rsidR="00670797" w:rsidRPr="00670797" w:rsidRDefault="00670797" w:rsidP="00943F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797">
              <w:rPr>
                <w:rFonts w:ascii="Times New Roman" w:eastAsia="Times New Roman" w:hAnsi="Times New Roman"/>
                <w:sz w:val="24"/>
                <w:szCs w:val="24"/>
              </w:rPr>
              <w:t>Vrátná služba</w:t>
            </w:r>
          </w:p>
        </w:tc>
        <w:tc>
          <w:tcPr>
            <w:tcW w:w="992" w:type="dxa"/>
            <w:vAlign w:val="center"/>
          </w:tcPr>
          <w:p w:rsidR="00670797" w:rsidRPr="00670797" w:rsidRDefault="00670797" w:rsidP="00943F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79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  <w:vAlign w:val="center"/>
          </w:tcPr>
          <w:p w:rsidR="00670797" w:rsidRPr="00670797" w:rsidRDefault="00670797" w:rsidP="00943F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797">
              <w:rPr>
                <w:rFonts w:ascii="Times New Roman" w:eastAsia="Times New Roman" w:hAnsi="Times New Roman"/>
                <w:sz w:val="24"/>
                <w:szCs w:val="24"/>
              </w:rPr>
              <w:t>pracovní dny</w:t>
            </w:r>
          </w:p>
          <w:p w:rsidR="00670797" w:rsidRPr="00670797" w:rsidRDefault="00670797" w:rsidP="00943F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7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dny pracovního klidu</w:t>
            </w:r>
          </w:p>
        </w:tc>
        <w:tc>
          <w:tcPr>
            <w:tcW w:w="2410" w:type="dxa"/>
            <w:vAlign w:val="center"/>
          </w:tcPr>
          <w:p w:rsidR="00670797" w:rsidRPr="00670797" w:rsidRDefault="00670797" w:rsidP="00943F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7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18:00 – 6:00</w:t>
            </w:r>
          </w:p>
          <w:p w:rsidR="00670797" w:rsidRPr="00670797" w:rsidRDefault="00670797" w:rsidP="00943F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7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nepřetržitě</w:t>
            </w:r>
          </w:p>
        </w:tc>
      </w:tr>
      <w:tr w:rsidR="00670797" w:rsidRPr="00670797" w:rsidTr="00943FBC">
        <w:trPr>
          <w:trHeight w:val="397"/>
          <w:jc w:val="center"/>
        </w:trPr>
        <w:tc>
          <w:tcPr>
            <w:tcW w:w="2547" w:type="dxa"/>
            <w:vAlign w:val="center"/>
          </w:tcPr>
          <w:p w:rsidR="00670797" w:rsidRPr="00670797" w:rsidRDefault="00670797" w:rsidP="00943F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7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Vrátná služba – vjezdová vrátnice Slovany včetně kontroly objektu </w:t>
            </w:r>
            <w:proofErr w:type="spellStart"/>
            <w:r w:rsidRPr="00670797">
              <w:rPr>
                <w:rFonts w:ascii="Times New Roman" w:eastAsia="Times New Roman" w:hAnsi="Times New Roman"/>
                <w:sz w:val="24"/>
                <w:szCs w:val="24"/>
              </w:rPr>
              <w:t>Světovar</w:t>
            </w:r>
            <w:proofErr w:type="spellEnd"/>
          </w:p>
        </w:tc>
        <w:tc>
          <w:tcPr>
            <w:tcW w:w="992" w:type="dxa"/>
            <w:vAlign w:val="center"/>
          </w:tcPr>
          <w:p w:rsidR="00670797" w:rsidRPr="00670797" w:rsidRDefault="00670797" w:rsidP="00943F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79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  <w:vAlign w:val="center"/>
          </w:tcPr>
          <w:p w:rsidR="00670797" w:rsidRPr="00670797" w:rsidRDefault="00670797" w:rsidP="00943F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797">
              <w:rPr>
                <w:rFonts w:ascii="Times New Roman" w:eastAsia="Times New Roman" w:hAnsi="Times New Roman"/>
                <w:sz w:val="24"/>
                <w:szCs w:val="24"/>
              </w:rPr>
              <w:t>pracovní dny</w:t>
            </w:r>
          </w:p>
          <w:p w:rsidR="00670797" w:rsidRPr="00670797" w:rsidRDefault="00670797" w:rsidP="00943F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797">
              <w:rPr>
                <w:rFonts w:ascii="Times New Roman" w:eastAsia="Times New Roman" w:hAnsi="Times New Roman"/>
                <w:sz w:val="24"/>
                <w:szCs w:val="24"/>
              </w:rPr>
              <w:t>dny pracovního klidu</w:t>
            </w:r>
          </w:p>
        </w:tc>
        <w:tc>
          <w:tcPr>
            <w:tcW w:w="2410" w:type="dxa"/>
            <w:vAlign w:val="center"/>
          </w:tcPr>
          <w:p w:rsidR="00670797" w:rsidRPr="00670797" w:rsidRDefault="00670797" w:rsidP="00943F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797">
              <w:rPr>
                <w:rFonts w:ascii="Times New Roman" w:eastAsia="Times New Roman" w:hAnsi="Times New Roman"/>
                <w:sz w:val="24"/>
                <w:szCs w:val="24"/>
              </w:rPr>
              <w:t>nepřetržitě</w:t>
            </w:r>
          </w:p>
        </w:tc>
      </w:tr>
    </w:tbl>
    <w:p w:rsidR="000E2F57" w:rsidRDefault="000E2F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0797" w:rsidRPr="00670797" w:rsidRDefault="006707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797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Pracovníci ostrahy musí splňovat po celou dobu výkonu služby následující podmínky: </w:t>
      </w:r>
    </w:p>
    <w:p w:rsidR="00670797" w:rsidRPr="00670797" w:rsidRDefault="00670797" w:rsidP="00670797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0797">
        <w:rPr>
          <w:rFonts w:ascii="Times New Roman" w:eastAsia="Times New Roman" w:hAnsi="Times New Roman" w:cs="Times New Roman"/>
          <w:sz w:val="24"/>
          <w:szCs w:val="24"/>
          <w:lang w:eastAsia="cs-CZ"/>
        </w:rPr>
        <w:t>splňují požadavky na odbornou způsobilost, tzn., jsou držiteli Osvědčení o profesní kvalifikaci pro výkon povolání Strážný (kód: 68-</w:t>
      </w:r>
      <w:proofErr w:type="gramStart"/>
      <w:r w:rsidRPr="00670797">
        <w:rPr>
          <w:rFonts w:ascii="Times New Roman" w:eastAsia="Times New Roman" w:hAnsi="Times New Roman" w:cs="Times New Roman"/>
          <w:sz w:val="24"/>
          <w:szCs w:val="24"/>
          <w:lang w:eastAsia="cs-CZ"/>
        </w:rPr>
        <w:t>008-E</w:t>
      </w:r>
      <w:proofErr w:type="gramEnd"/>
      <w:r w:rsidRPr="00670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nebo Pracovník dohledového centra (kód: 68-003-H) jako vyššího stupně profesní kvalifikace; </w:t>
      </w:r>
    </w:p>
    <w:p w:rsidR="00670797" w:rsidRPr="00670797" w:rsidRDefault="00670797" w:rsidP="00670797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0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odpovídající komunikační </w:t>
      </w:r>
      <w:proofErr w:type="gramStart"/>
      <w:r w:rsidRPr="00670797">
        <w:rPr>
          <w:rFonts w:ascii="Times New Roman" w:eastAsia="Times New Roman" w:hAnsi="Times New Roman" w:cs="Times New Roman"/>
          <w:sz w:val="24"/>
          <w:szCs w:val="24"/>
          <w:lang w:eastAsia="cs-CZ"/>
        </w:rPr>
        <w:t>schopnost - znalost</w:t>
      </w:r>
      <w:proofErr w:type="gramEnd"/>
      <w:r w:rsidRPr="00670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českého jazyka slovem i písmem, na úrovni rodilého mluvčího;</w:t>
      </w:r>
    </w:p>
    <w:p w:rsidR="00670797" w:rsidRPr="00670797" w:rsidRDefault="00670797" w:rsidP="00670797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0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záznamu v evidenci Rejstříku trestů fyzických osob; </w:t>
      </w:r>
    </w:p>
    <w:p w:rsidR="00670797" w:rsidRPr="00670797" w:rsidRDefault="00670797" w:rsidP="00670797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0797"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zdravotní způsobilost;</w:t>
      </w:r>
    </w:p>
    <w:p w:rsidR="00670797" w:rsidRPr="00670797" w:rsidRDefault="00670797" w:rsidP="00670797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0797">
        <w:rPr>
          <w:rFonts w:ascii="Times New Roman" w:eastAsia="Times New Roman" w:hAnsi="Times New Roman" w:cs="Times New Roman"/>
          <w:sz w:val="24"/>
          <w:szCs w:val="24"/>
          <w:lang w:eastAsia="cs-CZ"/>
        </w:rPr>
        <w:t>všichni zaměstnanci dodavatele musí být fyzicky způsobilí (zdatní) k předmětné činnosti;</w:t>
      </w:r>
    </w:p>
    <w:p w:rsidR="00670797" w:rsidRPr="00670797" w:rsidRDefault="00670797" w:rsidP="00670797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0797">
        <w:rPr>
          <w:rFonts w:ascii="Times New Roman" w:eastAsia="Times New Roman" w:hAnsi="Times New Roman" w:cs="Times New Roman"/>
          <w:sz w:val="24"/>
          <w:szCs w:val="24"/>
          <w:lang w:eastAsia="cs-CZ"/>
        </w:rPr>
        <w:t>vystupování a chování na odpovídající úrovni;</w:t>
      </w:r>
    </w:p>
    <w:p w:rsidR="00670797" w:rsidRPr="00670797" w:rsidRDefault="00670797" w:rsidP="00670797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0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psychické vlastnosti umožňující bezkonfliktní výkon fyzické ostrahy, styk </w:t>
      </w:r>
      <w:r w:rsidRPr="0067079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 veřejností a bezproblémové zvládání mimořádných událostí;</w:t>
      </w:r>
    </w:p>
    <w:p w:rsidR="00670797" w:rsidRPr="00670797" w:rsidRDefault="00670797" w:rsidP="00670797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0797">
        <w:rPr>
          <w:rFonts w:ascii="Times New Roman" w:eastAsia="Times New Roman" w:hAnsi="Times New Roman" w:cs="Times New Roman"/>
          <w:sz w:val="24"/>
          <w:szCs w:val="24"/>
          <w:lang w:eastAsia="cs-CZ"/>
        </w:rPr>
        <w:t>spolehlivost ve výkonu fyzické ostrahy, při obsluze systému technické ochrany či ovládání dalších technických zařízení;</w:t>
      </w:r>
    </w:p>
    <w:p w:rsidR="00670797" w:rsidRPr="00670797" w:rsidRDefault="00670797" w:rsidP="00670797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0797">
        <w:rPr>
          <w:rFonts w:ascii="Times New Roman" w:eastAsia="Times New Roman" w:hAnsi="Times New Roman" w:cs="Times New Roman"/>
          <w:sz w:val="24"/>
          <w:szCs w:val="24"/>
          <w:lang w:eastAsia="cs-CZ"/>
        </w:rPr>
        <w:t>znalost dokumentace PO objektu v potřebném rozsahu, místa pracoviště se zvýšeným požárním nebezpečím, umístění a znalost obsluhy zařízení k vyhlášení požárního poplachu, rozmístění a obsluhy věcných prostředků PO;</w:t>
      </w:r>
    </w:p>
    <w:p w:rsidR="00670797" w:rsidRPr="00670797" w:rsidRDefault="00670797" w:rsidP="00670797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0797">
        <w:rPr>
          <w:rFonts w:ascii="Times New Roman" w:eastAsia="Times New Roman" w:hAnsi="Times New Roman" w:cs="Times New Roman"/>
          <w:sz w:val="24"/>
          <w:szCs w:val="24"/>
          <w:lang w:eastAsia="cs-CZ"/>
        </w:rPr>
        <w:t>absolvují proškolení v rozsahu stanoveném zadavatelem;</w:t>
      </w:r>
    </w:p>
    <w:p w:rsidR="00670797" w:rsidRPr="00670797" w:rsidRDefault="00670797" w:rsidP="00670797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0797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využívání zahraničních zaměstnanců je dodavatel/poskytovatel povinen doložit všechna potřebná povolení k práci, která jsou vyžadována pro jejich pracovní činnost na území ČR v termínu, od začátku výkonu zaměstnání v objektech objednatele až do jeho konce;</w:t>
      </w:r>
    </w:p>
    <w:p w:rsidR="00670797" w:rsidRPr="00670797" w:rsidRDefault="00670797" w:rsidP="00670797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0797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využívání zahraničních zaměstnanců je dodavatel/poskytovatel povinen doložit zdravotní pojištění v termínu, od začátku výkonu zaměstnání v objektech objednatele až do jeho konce.</w:t>
      </w:r>
    </w:p>
    <w:p w:rsidR="00670797" w:rsidRPr="00670797" w:rsidRDefault="00670797">
      <w:pPr>
        <w:rPr>
          <w:rFonts w:ascii="Times New Roman" w:hAnsi="Times New Roman" w:cs="Times New Roman"/>
          <w:sz w:val="24"/>
          <w:szCs w:val="24"/>
        </w:rPr>
      </w:pPr>
    </w:p>
    <w:sectPr w:rsidR="00670797" w:rsidRPr="00670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799"/>
    <w:multiLevelType w:val="hybridMultilevel"/>
    <w:tmpl w:val="2E3045F2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BF1481"/>
    <w:multiLevelType w:val="multilevel"/>
    <w:tmpl w:val="7C5E7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EFD7A10"/>
    <w:multiLevelType w:val="multilevel"/>
    <w:tmpl w:val="F560F9A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FC76C11"/>
    <w:multiLevelType w:val="hybridMultilevel"/>
    <w:tmpl w:val="11DC7F94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57"/>
    <w:rsid w:val="000E2F57"/>
    <w:rsid w:val="004A4B4C"/>
    <w:rsid w:val="004A6723"/>
    <w:rsid w:val="004F2924"/>
    <w:rsid w:val="00670797"/>
    <w:rsid w:val="009E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966A"/>
  <w15:chartTrackingRefBased/>
  <w15:docId w15:val="{93F5C24F-0F8E-40C3-9458-F9061FAC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E2F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 se seznamem a odrážkou,1 úroveň Odstavec se seznamem,List Paragraph (Czech Tourism),Nad,List Paragraph,Odstavec_muj,Odstavec cíl se seznamem,Odstavec se seznamem5,Odrážky,Odrazky,Bullet List,lp1,Puce,Use Case List Paragraph"/>
    <w:basedOn w:val="Normln"/>
    <w:link w:val="OdstavecseseznamemChar"/>
    <w:uiPriority w:val="34"/>
    <w:qFormat/>
    <w:rsid w:val="000E2F57"/>
    <w:pPr>
      <w:autoSpaceDE w:val="0"/>
      <w:autoSpaceDN w:val="0"/>
      <w:adjustRightInd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List Paragraph Char,Odstavec_muj Char,Odstavec cíl se seznamem Char,Odstavec se seznamem5 Char,Odrážky Char"/>
    <w:basedOn w:val="Standardnpsmoodstavce"/>
    <w:link w:val="Odstavecseseznamem"/>
    <w:uiPriority w:val="34"/>
    <w:locked/>
    <w:rsid w:val="000E2F5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Hana Němečková, advokátka</dc:creator>
  <cp:keywords/>
  <dc:description/>
  <cp:lastModifiedBy>JUDr. Hana Němečková, advokátka</cp:lastModifiedBy>
  <cp:revision>2</cp:revision>
  <dcterms:created xsi:type="dcterms:W3CDTF">2022-10-11T11:50:00Z</dcterms:created>
  <dcterms:modified xsi:type="dcterms:W3CDTF">2022-10-11T11:50:00Z</dcterms:modified>
</cp:coreProperties>
</file>