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204609" w14:textId="77777777" w:rsidR="00006F3C" w:rsidRPr="00AE3861" w:rsidRDefault="00C46767" w:rsidP="00006F3C">
      <w:pPr>
        <w:pStyle w:val="Nzev"/>
        <w:rPr>
          <w:sz w:val="32"/>
          <w:szCs w:val="32"/>
        </w:rPr>
      </w:pPr>
      <w:r>
        <w:rPr>
          <w:sz w:val="32"/>
          <w:szCs w:val="32"/>
        </w:rPr>
        <w:t xml:space="preserve">RÁMCOVÁ KUPNÍ SMLOUVA  </w:t>
      </w:r>
    </w:p>
    <w:p w14:paraId="5B20460A" w14:textId="0E52E0AB" w:rsidR="00BF51C0" w:rsidRPr="009C4FBB" w:rsidRDefault="00BF51C0" w:rsidP="00BF51C0">
      <w:pPr>
        <w:pStyle w:val="Podnadpis"/>
        <w:jc w:val="center"/>
        <w:rPr>
          <w:b/>
          <w:sz w:val="32"/>
        </w:rPr>
      </w:pPr>
      <w:r w:rsidRPr="00AE3861">
        <w:rPr>
          <w:b/>
          <w:sz w:val="32"/>
          <w:szCs w:val="32"/>
        </w:rPr>
        <w:t xml:space="preserve">č. </w:t>
      </w:r>
      <w:r w:rsidR="0034447D">
        <w:rPr>
          <w:b/>
          <w:sz w:val="32"/>
          <w:szCs w:val="32"/>
        </w:rPr>
        <w:t>…</w:t>
      </w:r>
      <w:r w:rsidR="00474F00">
        <w:rPr>
          <w:b/>
          <w:sz w:val="32"/>
          <w:szCs w:val="32"/>
        </w:rPr>
        <w:t>/202</w:t>
      </w:r>
      <w:r w:rsidR="00803413">
        <w:rPr>
          <w:b/>
          <w:sz w:val="32"/>
          <w:szCs w:val="32"/>
        </w:rPr>
        <w:t>5</w:t>
      </w:r>
      <w:r w:rsidR="009950E5">
        <w:rPr>
          <w:b/>
          <w:sz w:val="32"/>
          <w:szCs w:val="32"/>
        </w:rPr>
        <w:t>/</w:t>
      </w:r>
      <w:r w:rsidRPr="00AE3861">
        <w:rPr>
          <w:b/>
          <w:sz w:val="32"/>
          <w:szCs w:val="32"/>
        </w:rPr>
        <w:t>PMDP</w:t>
      </w:r>
    </w:p>
    <w:p w14:paraId="5B20460B" w14:textId="77777777" w:rsidR="00C9628A" w:rsidRDefault="00C9628A" w:rsidP="00C9628A">
      <w:pPr>
        <w:pStyle w:val="Zkladntext"/>
        <w:rPr>
          <w:i/>
        </w:rPr>
      </w:pPr>
    </w:p>
    <w:p w14:paraId="5B20460C" w14:textId="77777777" w:rsidR="00C9628A" w:rsidRPr="00C9628A" w:rsidRDefault="00C9628A" w:rsidP="00C9628A">
      <w:pPr>
        <w:pStyle w:val="Zkladntext"/>
        <w:rPr>
          <w:i/>
        </w:rPr>
      </w:pPr>
      <w:r w:rsidRPr="00C9628A">
        <w:rPr>
          <w:i/>
        </w:rPr>
        <w:t xml:space="preserve">uzavřená podle ust. § 2079 a násl. </w:t>
      </w:r>
      <w:r>
        <w:rPr>
          <w:i/>
        </w:rPr>
        <w:t>z</w:t>
      </w:r>
      <w:r w:rsidRPr="00C9628A">
        <w:rPr>
          <w:i/>
        </w:rPr>
        <w:t xml:space="preserve">ák. č. 89/2012 Sb., občanského zákoníku, ve znění pozdějších předpisů   </w:t>
      </w:r>
    </w:p>
    <w:p w14:paraId="5B20460D" w14:textId="77777777" w:rsidR="006E1DF1" w:rsidRPr="00AE3861" w:rsidRDefault="006E1DF1" w:rsidP="006E1DF1">
      <w:pPr>
        <w:pStyle w:val="Podnadpis"/>
      </w:pPr>
    </w:p>
    <w:p w14:paraId="5B20460E" w14:textId="77777777" w:rsidR="00006F3C" w:rsidRPr="00AE3861" w:rsidRDefault="00884F95" w:rsidP="00884F95">
      <w:pPr>
        <w:pStyle w:val="Podnadpis"/>
        <w:jc w:val="center"/>
        <w:rPr>
          <w:b/>
          <w:sz w:val="28"/>
          <w:szCs w:val="28"/>
        </w:rPr>
      </w:pPr>
      <w:r w:rsidRPr="00AE3861">
        <w:rPr>
          <w:b/>
          <w:sz w:val="28"/>
          <w:szCs w:val="28"/>
        </w:rPr>
        <w:t>I.</w:t>
      </w:r>
    </w:p>
    <w:p w14:paraId="5B20460F" w14:textId="77777777" w:rsidR="00883F77" w:rsidRPr="00AE3861" w:rsidRDefault="00883F77" w:rsidP="00884F95">
      <w:pPr>
        <w:pStyle w:val="Podnadpis"/>
        <w:jc w:val="center"/>
        <w:rPr>
          <w:b/>
          <w:sz w:val="28"/>
          <w:szCs w:val="28"/>
        </w:rPr>
      </w:pPr>
      <w:r w:rsidRPr="00AE3861">
        <w:rPr>
          <w:b/>
          <w:sz w:val="28"/>
          <w:szCs w:val="28"/>
        </w:rPr>
        <w:t>Účastníci smlouvy</w:t>
      </w:r>
    </w:p>
    <w:p w14:paraId="5B204610" w14:textId="77777777" w:rsidR="008C4CBE" w:rsidRPr="00AE3861" w:rsidRDefault="008C4CBE" w:rsidP="00883F77">
      <w:pPr>
        <w:pStyle w:val="Podnadpis"/>
        <w:rPr>
          <w:b/>
          <w:sz w:val="28"/>
        </w:rPr>
      </w:pPr>
    </w:p>
    <w:p w14:paraId="5B204611" w14:textId="4451277F" w:rsidR="009950E5" w:rsidRPr="00AE3861" w:rsidRDefault="009950E5" w:rsidP="009950E5">
      <w:pPr>
        <w:pStyle w:val="Podnadpis"/>
        <w:rPr>
          <w:b/>
          <w:sz w:val="28"/>
        </w:rPr>
      </w:pPr>
      <w:r w:rsidRPr="00AE3861">
        <w:rPr>
          <w:b/>
          <w:sz w:val="28"/>
        </w:rPr>
        <w:t xml:space="preserve">Prodávající </w:t>
      </w:r>
    </w:p>
    <w:p w14:paraId="5B204612" w14:textId="77777777" w:rsidR="009950E5" w:rsidRPr="00AE3861" w:rsidRDefault="009950E5" w:rsidP="009950E5"/>
    <w:p w14:paraId="5B204613" w14:textId="77777777" w:rsidR="009950E5" w:rsidRPr="00C9628A" w:rsidRDefault="009950E5" w:rsidP="009950E5">
      <w:pPr>
        <w:pStyle w:val="Podnadpis"/>
        <w:rPr>
          <w:i/>
          <w:color w:val="800000"/>
          <w:sz w:val="22"/>
          <w:szCs w:val="22"/>
        </w:rPr>
      </w:pPr>
      <w:r w:rsidRPr="00AE3861">
        <w:t xml:space="preserve">      </w:t>
      </w:r>
      <w:r w:rsidRPr="00C9628A">
        <w:rPr>
          <w:sz w:val="22"/>
          <w:szCs w:val="22"/>
        </w:rPr>
        <w:t>Obchodní firma:</w:t>
      </w:r>
      <w:r w:rsidRPr="00C9628A">
        <w:rPr>
          <w:sz w:val="22"/>
          <w:szCs w:val="22"/>
        </w:rPr>
        <w:tab/>
      </w:r>
      <w:r w:rsidRPr="00C9628A">
        <w:rPr>
          <w:sz w:val="22"/>
          <w:szCs w:val="22"/>
        </w:rPr>
        <w:tab/>
      </w:r>
      <w:r>
        <w:rPr>
          <w:rFonts w:eastAsia="MS Mincho"/>
          <w:b/>
          <w:i/>
          <w:color w:val="943634" w:themeColor="accent2" w:themeShade="BF"/>
          <w:sz w:val="22"/>
          <w:szCs w:val="22"/>
        </w:rPr>
        <w:t>(doplní dodavatel)</w:t>
      </w:r>
    </w:p>
    <w:p w14:paraId="5B204614" w14:textId="77777777" w:rsidR="009950E5" w:rsidRPr="008E1B11" w:rsidRDefault="009950E5" w:rsidP="009950E5">
      <w:pPr>
        <w:pStyle w:val="Podnadpis"/>
        <w:ind w:left="360"/>
        <w:rPr>
          <w:i/>
          <w:color w:val="943634" w:themeColor="accent2" w:themeShade="BF"/>
          <w:sz w:val="22"/>
          <w:szCs w:val="22"/>
        </w:rPr>
      </w:pPr>
      <w:r w:rsidRPr="00C9628A">
        <w:rPr>
          <w:sz w:val="22"/>
          <w:szCs w:val="22"/>
        </w:rPr>
        <w:t>sídlo:</w:t>
      </w:r>
      <w:r w:rsidRPr="00C9628A">
        <w:rPr>
          <w:sz w:val="22"/>
          <w:szCs w:val="22"/>
        </w:rPr>
        <w:tab/>
        <w:t xml:space="preserve">      </w:t>
      </w:r>
      <w:r w:rsidRPr="00C9628A">
        <w:rPr>
          <w:sz w:val="22"/>
          <w:szCs w:val="22"/>
        </w:rPr>
        <w:tab/>
      </w:r>
      <w:r w:rsidRPr="00C9628A">
        <w:rPr>
          <w:sz w:val="22"/>
          <w:szCs w:val="22"/>
        </w:rPr>
        <w:tab/>
      </w:r>
      <w:r w:rsidRPr="008E1B11">
        <w:rPr>
          <w:b/>
          <w:i/>
          <w:color w:val="943634" w:themeColor="accent2" w:themeShade="BF"/>
          <w:sz w:val="22"/>
          <w:szCs w:val="22"/>
          <w:lang w:eastAsia="cs-CZ"/>
        </w:rPr>
        <w:t>(doplní dodavatel)</w:t>
      </w:r>
    </w:p>
    <w:p w14:paraId="5B204615" w14:textId="77777777" w:rsidR="009950E5" w:rsidRPr="00C9628A" w:rsidRDefault="009950E5" w:rsidP="009950E5">
      <w:pPr>
        <w:pStyle w:val="Podnadpis"/>
        <w:ind w:left="360"/>
        <w:rPr>
          <w:bCs/>
          <w:sz w:val="22"/>
          <w:szCs w:val="22"/>
        </w:rPr>
      </w:pPr>
      <w:r w:rsidRPr="00C9628A">
        <w:rPr>
          <w:bCs/>
          <w:sz w:val="22"/>
          <w:szCs w:val="22"/>
        </w:rPr>
        <w:t xml:space="preserve">IČO:                           </w:t>
      </w:r>
      <w:r w:rsidRPr="00C9628A">
        <w:rPr>
          <w:bCs/>
          <w:sz w:val="22"/>
          <w:szCs w:val="22"/>
        </w:rPr>
        <w:tab/>
      </w:r>
      <w:r w:rsidRPr="008E1B11">
        <w:rPr>
          <w:b/>
          <w:i/>
          <w:color w:val="943634" w:themeColor="accent2" w:themeShade="BF"/>
          <w:sz w:val="22"/>
          <w:szCs w:val="22"/>
          <w:lang w:eastAsia="cs-CZ"/>
        </w:rPr>
        <w:t>(doplní dodavatel)</w:t>
      </w:r>
    </w:p>
    <w:p w14:paraId="5B204616" w14:textId="77777777" w:rsidR="009950E5" w:rsidRPr="00C9628A" w:rsidRDefault="009950E5" w:rsidP="009950E5">
      <w:pPr>
        <w:pStyle w:val="Podnadpis"/>
        <w:ind w:left="360"/>
        <w:rPr>
          <w:i/>
          <w:color w:val="800000"/>
          <w:sz w:val="22"/>
          <w:szCs w:val="22"/>
        </w:rPr>
      </w:pPr>
      <w:r w:rsidRPr="00C9628A">
        <w:rPr>
          <w:bCs/>
          <w:sz w:val="22"/>
          <w:szCs w:val="22"/>
        </w:rPr>
        <w:t xml:space="preserve">DIČ:        </w:t>
      </w:r>
      <w:r w:rsidRPr="00C9628A">
        <w:rPr>
          <w:bCs/>
          <w:sz w:val="22"/>
          <w:szCs w:val="22"/>
        </w:rPr>
        <w:tab/>
      </w:r>
      <w:r w:rsidRPr="00C9628A">
        <w:rPr>
          <w:bCs/>
          <w:sz w:val="22"/>
          <w:szCs w:val="22"/>
        </w:rPr>
        <w:tab/>
      </w:r>
      <w:r w:rsidRPr="00C9628A">
        <w:rPr>
          <w:bCs/>
          <w:sz w:val="22"/>
          <w:szCs w:val="22"/>
        </w:rPr>
        <w:tab/>
      </w:r>
      <w:r w:rsidRPr="008E1B11">
        <w:rPr>
          <w:b/>
          <w:i/>
          <w:color w:val="943634" w:themeColor="accent2" w:themeShade="BF"/>
          <w:sz w:val="22"/>
          <w:szCs w:val="22"/>
          <w:lang w:eastAsia="cs-CZ"/>
        </w:rPr>
        <w:t>(doplní dodavatel)</w:t>
      </w:r>
    </w:p>
    <w:p w14:paraId="5B204617" w14:textId="77777777" w:rsidR="009950E5" w:rsidRPr="008E1B11" w:rsidRDefault="009950E5" w:rsidP="009950E5">
      <w:pPr>
        <w:pStyle w:val="Podnadpis"/>
        <w:ind w:left="360"/>
        <w:rPr>
          <w:color w:val="943634" w:themeColor="accent2" w:themeShade="BF"/>
          <w:sz w:val="22"/>
          <w:szCs w:val="22"/>
        </w:rPr>
      </w:pPr>
      <w:r w:rsidRPr="00C9628A">
        <w:rPr>
          <w:sz w:val="22"/>
          <w:szCs w:val="22"/>
        </w:rPr>
        <w:t xml:space="preserve">Zastoupená:                      </w:t>
      </w:r>
      <w:r>
        <w:rPr>
          <w:sz w:val="22"/>
          <w:szCs w:val="22"/>
        </w:rPr>
        <w:tab/>
      </w:r>
      <w:r w:rsidRPr="008E1B11">
        <w:rPr>
          <w:b/>
          <w:i/>
          <w:color w:val="943634" w:themeColor="accent2" w:themeShade="BF"/>
          <w:sz w:val="22"/>
          <w:szCs w:val="22"/>
          <w:lang w:eastAsia="cs-CZ"/>
        </w:rPr>
        <w:t>(doplní dodavatel)</w:t>
      </w:r>
    </w:p>
    <w:p w14:paraId="5B204618" w14:textId="77777777" w:rsidR="009950E5" w:rsidRPr="00C9628A" w:rsidRDefault="009950E5" w:rsidP="009950E5">
      <w:pPr>
        <w:pStyle w:val="Podnadpis"/>
        <w:ind w:left="360"/>
        <w:rPr>
          <w:i/>
          <w:color w:val="800000"/>
          <w:sz w:val="22"/>
          <w:szCs w:val="22"/>
        </w:rPr>
      </w:pPr>
      <w:r w:rsidRPr="00C9628A">
        <w:rPr>
          <w:sz w:val="22"/>
          <w:szCs w:val="22"/>
        </w:rPr>
        <w:t xml:space="preserve">Bankovní spojení: </w:t>
      </w:r>
      <w:r w:rsidRPr="00C9628A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E1B11">
        <w:rPr>
          <w:b/>
          <w:i/>
          <w:color w:val="943634" w:themeColor="accent2" w:themeShade="BF"/>
          <w:sz w:val="22"/>
          <w:szCs w:val="22"/>
          <w:lang w:eastAsia="cs-CZ"/>
        </w:rPr>
        <w:t>(doplní dodavatel)</w:t>
      </w:r>
    </w:p>
    <w:p w14:paraId="5B204619" w14:textId="77777777" w:rsidR="009950E5" w:rsidRPr="00C9628A" w:rsidRDefault="009950E5" w:rsidP="009950E5">
      <w:pPr>
        <w:pStyle w:val="Podnadpis"/>
        <w:ind w:left="360"/>
        <w:rPr>
          <w:i/>
          <w:color w:val="800000"/>
          <w:sz w:val="22"/>
          <w:szCs w:val="22"/>
        </w:rPr>
      </w:pPr>
      <w:r w:rsidRPr="00C9628A">
        <w:rPr>
          <w:sz w:val="22"/>
          <w:szCs w:val="22"/>
        </w:rPr>
        <w:t xml:space="preserve">Tel./fax: </w:t>
      </w:r>
      <w:r w:rsidRPr="00C9628A">
        <w:rPr>
          <w:sz w:val="22"/>
          <w:szCs w:val="22"/>
        </w:rPr>
        <w:tab/>
      </w:r>
      <w:r w:rsidRPr="00C9628A">
        <w:rPr>
          <w:sz w:val="22"/>
          <w:szCs w:val="22"/>
        </w:rPr>
        <w:tab/>
      </w:r>
      <w:r w:rsidRPr="00C9628A">
        <w:rPr>
          <w:sz w:val="22"/>
          <w:szCs w:val="22"/>
        </w:rPr>
        <w:tab/>
      </w:r>
      <w:r w:rsidRPr="008E1B11">
        <w:rPr>
          <w:b/>
          <w:i/>
          <w:color w:val="943634" w:themeColor="accent2" w:themeShade="BF"/>
          <w:sz w:val="22"/>
          <w:szCs w:val="22"/>
          <w:lang w:eastAsia="cs-CZ"/>
        </w:rPr>
        <w:t>(doplní dodavatel)</w:t>
      </w:r>
    </w:p>
    <w:p w14:paraId="5B20461A" w14:textId="77777777" w:rsidR="009950E5" w:rsidRPr="00C9628A" w:rsidRDefault="009950E5" w:rsidP="009950E5">
      <w:pPr>
        <w:pStyle w:val="Podnadpis"/>
        <w:ind w:left="360"/>
        <w:rPr>
          <w:i/>
          <w:color w:val="800000"/>
          <w:sz w:val="22"/>
          <w:szCs w:val="22"/>
        </w:rPr>
      </w:pPr>
      <w:r w:rsidRPr="00C9628A">
        <w:rPr>
          <w:sz w:val="22"/>
          <w:szCs w:val="22"/>
        </w:rPr>
        <w:t xml:space="preserve">E-mail: </w:t>
      </w:r>
      <w:r w:rsidRPr="00C9628A">
        <w:rPr>
          <w:sz w:val="22"/>
          <w:szCs w:val="22"/>
        </w:rPr>
        <w:tab/>
      </w:r>
      <w:r w:rsidRPr="00C9628A">
        <w:rPr>
          <w:sz w:val="22"/>
          <w:szCs w:val="22"/>
        </w:rPr>
        <w:tab/>
      </w:r>
      <w:r w:rsidRPr="00C9628A">
        <w:rPr>
          <w:sz w:val="22"/>
          <w:szCs w:val="22"/>
        </w:rPr>
        <w:tab/>
      </w:r>
      <w:r w:rsidRPr="008E1B11">
        <w:rPr>
          <w:b/>
          <w:i/>
          <w:color w:val="943634" w:themeColor="accent2" w:themeShade="BF"/>
          <w:sz w:val="22"/>
          <w:szCs w:val="22"/>
          <w:lang w:eastAsia="cs-CZ"/>
        </w:rPr>
        <w:t>(doplní dodavatel)</w:t>
      </w:r>
      <w:hyperlink r:id="rId11" w:history="1"/>
    </w:p>
    <w:p w14:paraId="5B20461B" w14:textId="77777777" w:rsidR="009950E5" w:rsidRPr="00C9628A" w:rsidRDefault="009950E5" w:rsidP="009950E5">
      <w:pPr>
        <w:rPr>
          <w:i/>
          <w:color w:val="800000"/>
          <w:sz w:val="22"/>
          <w:szCs w:val="22"/>
        </w:rPr>
      </w:pPr>
      <w:r w:rsidRPr="00C9628A">
        <w:rPr>
          <w:sz w:val="22"/>
          <w:szCs w:val="22"/>
        </w:rPr>
        <w:t xml:space="preserve">         </w:t>
      </w:r>
      <w:hyperlink r:id="rId12" w:history="1"/>
    </w:p>
    <w:p w14:paraId="5B20461C" w14:textId="77777777" w:rsidR="009950E5" w:rsidRPr="00AE3861" w:rsidRDefault="009950E5" w:rsidP="009950E5">
      <w:pPr>
        <w:pStyle w:val="Podnadpis"/>
        <w:ind w:left="360"/>
        <w:rPr>
          <w:szCs w:val="24"/>
        </w:rPr>
      </w:pPr>
    </w:p>
    <w:p w14:paraId="5B20464B" w14:textId="77777777" w:rsidR="00B203F6" w:rsidRPr="00C9628A" w:rsidRDefault="00B203F6" w:rsidP="00D16DBF">
      <w:pPr>
        <w:pStyle w:val="Zkladntext"/>
        <w:rPr>
          <w:sz w:val="22"/>
          <w:szCs w:val="22"/>
        </w:rPr>
      </w:pPr>
    </w:p>
    <w:p w14:paraId="5B20464C" w14:textId="77777777" w:rsidR="00D16DBF" w:rsidRPr="00AE3861" w:rsidRDefault="00B203F6" w:rsidP="00D16DBF">
      <w:pPr>
        <w:pStyle w:val="Zkladntext"/>
        <w:rPr>
          <w:sz w:val="24"/>
          <w:szCs w:val="24"/>
        </w:rPr>
      </w:pPr>
      <w:r>
        <w:rPr>
          <w:sz w:val="24"/>
          <w:szCs w:val="24"/>
        </w:rPr>
        <w:t xml:space="preserve">a </w:t>
      </w:r>
    </w:p>
    <w:p w14:paraId="5B20464D" w14:textId="77777777" w:rsidR="00B203F6" w:rsidRDefault="00B203F6" w:rsidP="00883F77">
      <w:pPr>
        <w:tabs>
          <w:tab w:val="left" w:pos="360"/>
        </w:tabs>
        <w:rPr>
          <w:b/>
          <w:sz w:val="28"/>
        </w:rPr>
      </w:pPr>
    </w:p>
    <w:p w14:paraId="5B20464E" w14:textId="77777777" w:rsidR="00883F77" w:rsidRPr="00AE3861" w:rsidRDefault="00BA33B8" w:rsidP="00883F77">
      <w:pPr>
        <w:tabs>
          <w:tab w:val="left" w:pos="360"/>
        </w:tabs>
        <w:rPr>
          <w:b/>
          <w:sz w:val="28"/>
        </w:rPr>
      </w:pPr>
      <w:r w:rsidRPr="00AE3861">
        <w:rPr>
          <w:b/>
          <w:sz w:val="28"/>
        </w:rPr>
        <w:t>Kupující</w:t>
      </w:r>
    </w:p>
    <w:p w14:paraId="5B20464F" w14:textId="77777777" w:rsidR="00883F77" w:rsidRPr="00AE3861" w:rsidRDefault="00883F77" w:rsidP="00883F77"/>
    <w:p w14:paraId="5B204650" w14:textId="77777777" w:rsidR="00883F77" w:rsidRPr="00AE3861" w:rsidRDefault="00883F77" w:rsidP="00883F77">
      <w:pPr>
        <w:pStyle w:val="Podnadpis"/>
        <w:ind w:left="360"/>
        <w:jc w:val="both"/>
        <w:rPr>
          <w:szCs w:val="24"/>
        </w:rPr>
      </w:pPr>
      <w:r w:rsidRPr="00AE3861">
        <w:rPr>
          <w:b/>
          <w:szCs w:val="24"/>
        </w:rPr>
        <w:t>Plzeňské městské dopravní podniky, a.s.,</w:t>
      </w:r>
    </w:p>
    <w:p w14:paraId="5B204651" w14:textId="6177FA74" w:rsidR="00377DDD" w:rsidRPr="009C4FBB" w:rsidRDefault="00377DDD" w:rsidP="002F5A3C">
      <w:pPr>
        <w:pStyle w:val="Podnadpis"/>
        <w:ind w:left="2835" w:hanging="2475"/>
        <w:jc w:val="both"/>
        <w:rPr>
          <w:sz w:val="22"/>
        </w:rPr>
      </w:pPr>
      <w:r w:rsidRPr="002F5A3C">
        <w:rPr>
          <w:sz w:val="22"/>
          <w:szCs w:val="22"/>
        </w:rPr>
        <w:t>sídlo:</w:t>
      </w:r>
      <w:r w:rsidRPr="002F5A3C">
        <w:rPr>
          <w:sz w:val="22"/>
          <w:szCs w:val="22"/>
        </w:rPr>
        <w:tab/>
      </w:r>
      <w:r w:rsidRPr="002F5A3C">
        <w:rPr>
          <w:sz w:val="22"/>
          <w:szCs w:val="22"/>
        </w:rPr>
        <w:tab/>
        <w:t xml:space="preserve">Denisovo nábřeží 920/12, </w:t>
      </w:r>
      <w:r w:rsidR="002F5A3C" w:rsidRPr="002F5A3C">
        <w:rPr>
          <w:sz w:val="22"/>
          <w:szCs w:val="22"/>
        </w:rPr>
        <w:t xml:space="preserve">Východní Předměstí, </w:t>
      </w:r>
      <w:r w:rsidR="00FA23D3">
        <w:rPr>
          <w:sz w:val="22"/>
          <w:szCs w:val="22"/>
        </w:rPr>
        <w:t>301 00 Plzeň</w:t>
      </w:r>
    </w:p>
    <w:p w14:paraId="5B204652" w14:textId="12F142F7" w:rsidR="002F5A3C" w:rsidRPr="002F5A3C" w:rsidRDefault="002F5A3C" w:rsidP="002F5A3C">
      <w:pPr>
        <w:ind w:firstLine="360"/>
        <w:rPr>
          <w:sz w:val="22"/>
          <w:szCs w:val="22"/>
          <w:lang w:eastAsia="cs-CZ"/>
        </w:rPr>
      </w:pPr>
      <w:r w:rsidRPr="002F5A3C">
        <w:rPr>
          <w:sz w:val="22"/>
          <w:szCs w:val="22"/>
        </w:rPr>
        <w:t>zastoupené</w:t>
      </w:r>
      <w:r w:rsidR="00883F77" w:rsidRPr="002F5A3C">
        <w:rPr>
          <w:sz w:val="22"/>
          <w:szCs w:val="22"/>
        </w:rPr>
        <w:t xml:space="preserve">: </w:t>
      </w:r>
      <w:r w:rsidR="00377DDD" w:rsidRPr="002F5A3C">
        <w:rPr>
          <w:sz w:val="22"/>
          <w:szCs w:val="22"/>
        </w:rPr>
        <w:tab/>
      </w:r>
      <w:r w:rsidR="00377DDD" w:rsidRPr="002F5A3C">
        <w:rPr>
          <w:sz w:val="22"/>
          <w:szCs w:val="22"/>
        </w:rPr>
        <w:tab/>
      </w:r>
      <w:r w:rsidR="00474F00">
        <w:rPr>
          <w:sz w:val="22"/>
          <w:szCs w:val="22"/>
        </w:rPr>
        <w:t xml:space="preserve">doc. Ing. Michaelou Krechovskou, Ph.D., </w:t>
      </w:r>
      <w:r w:rsidR="00474F00">
        <w:rPr>
          <w:sz w:val="22"/>
          <w:szCs w:val="22"/>
          <w:lang w:eastAsia="cs-CZ"/>
        </w:rPr>
        <w:t>předsedkyní</w:t>
      </w:r>
      <w:r>
        <w:rPr>
          <w:sz w:val="22"/>
          <w:szCs w:val="22"/>
          <w:lang w:eastAsia="cs-CZ"/>
        </w:rPr>
        <w:t xml:space="preserve"> představenstva </w:t>
      </w:r>
    </w:p>
    <w:p w14:paraId="5B204653" w14:textId="77777777" w:rsidR="00883F77" w:rsidRPr="002F5A3C" w:rsidRDefault="00883F77" w:rsidP="00883F77">
      <w:pPr>
        <w:pStyle w:val="Podnadpis"/>
        <w:ind w:left="360"/>
        <w:jc w:val="both"/>
        <w:rPr>
          <w:bCs/>
          <w:sz w:val="22"/>
          <w:szCs w:val="22"/>
        </w:rPr>
      </w:pPr>
      <w:r w:rsidRPr="002F5A3C">
        <w:rPr>
          <w:bCs/>
          <w:sz w:val="22"/>
          <w:szCs w:val="22"/>
        </w:rPr>
        <w:t>IČ</w:t>
      </w:r>
      <w:r w:rsidR="002F5A3C">
        <w:rPr>
          <w:bCs/>
          <w:sz w:val="22"/>
          <w:szCs w:val="22"/>
        </w:rPr>
        <w:t>O</w:t>
      </w:r>
      <w:r w:rsidRPr="002F5A3C">
        <w:rPr>
          <w:bCs/>
          <w:sz w:val="22"/>
          <w:szCs w:val="22"/>
        </w:rPr>
        <w:t>:</w:t>
      </w:r>
      <w:r w:rsidRPr="002F5A3C">
        <w:rPr>
          <w:b/>
          <w:bCs/>
          <w:sz w:val="22"/>
          <w:szCs w:val="22"/>
        </w:rPr>
        <w:t xml:space="preserve"> </w:t>
      </w:r>
      <w:r w:rsidRPr="002F5A3C">
        <w:rPr>
          <w:b/>
          <w:bCs/>
          <w:sz w:val="22"/>
          <w:szCs w:val="22"/>
        </w:rPr>
        <w:tab/>
      </w:r>
      <w:r w:rsidRPr="002F5A3C">
        <w:rPr>
          <w:b/>
          <w:bCs/>
          <w:sz w:val="22"/>
          <w:szCs w:val="22"/>
        </w:rPr>
        <w:tab/>
      </w:r>
      <w:r w:rsidRPr="002F5A3C">
        <w:rPr>
          <w:b/>
          <w:bCs/>
          <w:sz w:val="22"/>
          <w:szCs w:val="22"/>
        </w:rPr>
        <w:tab/>
      </w:r>
      <w:r w:rsidRPr="002F5A3C">
        <w:rPr>
          <w:bCs/>
          <w:sz w:val="22"/>
          <w:szCs w:val="22"/>
        </w:rPr>
        <w:t>25220683</w:t>
      </w:r>
    </w:p>
    <w:p w14:paraId="5B204654" w14:textId="77777777" w:rsidR="00884676" w:rsidRPr="002F5A3C" w:rsidRDefault="00884676" w:rsidP="00884676">
      <w:pPr>
        <w:pStyle w:val="Zkladntext"/>
        <w:rPr>
          <w:sz w:val="22"/>
          <w:szCs w:val="22"/>
        </w:rPr>
      </w:pPr>
      <w:r w:rsidRPr="002F5A3C">
        <w:rPr>
          <w:sz w:val="22"/>
          <w:szCs w:val="22"/>
        </w:rPr>
        <w:t xml:space="preserve">      DIČ:</w:t>
      </w:r>
      <w:r w:rsidRPr="002F5A3C">
        <w:rPr>
          <w:sz w:val="22"/>
          <w:szCs w:val="22"/>
        </w:rPr>
        <w:tab/>
      </w:r>
      <w:r w:rsidRPr="002F5A3C">
        <w:rPr>
          <w:sz w:val="22"/>
          <w:szCs w:val="22"/>
        </w:rPr>
        <w:tab/>
      </w:r>
      <w:r w:rsidRPr="002F5A3C">
        <w:rPr>
          <w:sz w:val="22"/>
          <w:szCs w:val="22"/>
        </w:rPr>
        <w:tab/>
        <w:t>CZ25220683</w:t>
      </w:r>
    </w:p>
    <w:p w14:paraId="5B204655" w14:textId="77777777" w:rsidR="00883F77" w:rsidRPr="009C4FBB" w:rsidRDefault="00883F77" w:rsidP="00883F77">
      <w:pPr>
        <w:pStyle w:val="Podnadpis"/>
        <w:ind w:left="360"/>
        <w:jc w:val="both"/>
        <w:rPr>
          <w:sz w:val="22"/>
        </w:rPr>
      </w:pPr>
      <w:r w:rsidRPr="002F5A3C">
        <w:rPr>
          <w:sz w:val="22"/>
          <w:szCs w:val="22"/>
        </w:rPr>
        <w:t xml:space="preserve">Bankovní spojení: </w:t>
      </w:r>
      <w:r w:rsidRPr="002F5A3C">
        <w:rPr>
          <w:sz w:val="22"/>
          <w:szCs w:val="22"/>
        </w:rPr>
        <w:tab/>
      </w:r>
      <w:r w:rsidR="00884676" w:rsidRPr="002F5A3C">
        <w:rPr>
          <w:sz w:val="22"/>
          <w:szCs w:val="22"/>
        </w:rPr>
        <w:t>ČSOB</w:t>
      </w:r>
      <w:r w:rsidRPr="002F5A3C">
        <w:rPr>
          <w:sz w:val="22"/>
          <w:szCs w:val="22"/>
        </w:rPr>
        <w:t>, a.s.</w:t>
      </w:r>
      <w:r w:rsidR="00E23E43" w:rsidRPr="002F5A3C">
        <w:rPr>
          <w:sz w:val="22"/>
          <w:szCs w:val="22"/>
        </w:rPr>
        <w:t>, č. účtu:</w:t>
      </w:r>
      <w:r w:rsidR="00884676" w:rsidRPr="002F5A3C">
        <w:rPr>
          <w:sz w:val="22"/>
          <w:szCs w:val="22"/>
        </w:rPr>
        <w:t xml:space="preserve"> </w:t>
      </w:r>
      <w:r w:rsidR="009227B9">
        <w:rPr>
          <w:sz w:val="22"/>
          <w:szCs w:val="22"/>
        </w:rPr>
        <w:t>117 433 803 / 0300</w:t>
      </w:r>
    </w:p>
    <w:p w14:paraId="3117850B" w14:textId="6A7D60B6" w:rsidR="00C15D8C" w:rsidRPr="00ED6D05" w:rsidRDefault="00883F77" w:rsidP="00C15D8C">
      <w:pPr>
        <w:pStyle w:val="Podnadpis"/>
        <w:ind w:left="360"/>
        <w:jc w:val="both"/>
        <w:rPr>
          <w:sz w:val="22"/>
          <w:szCs w:val="22"/>
        </w:rPr>
      </w:pPr>
      <w:r w:rsidRPr="00ED6D05">
        <w:rPr>
          <w:sz w:val="22"/>
          <w:szCs w:val="22"/>
        </w:rPr>
        <w:t>Kontaktní osoba:</w:t>
      </w:r>
      <w:r w:rsidRPr="00ED6D05">
        <w:rPr>
          <w:sz w:val="22"/>
          <w:szCs w:val="22"/>
        </w:rPr>
        <w:tab/>
      </w:r>
      <w:r w:rsidRPr="00ED6D05">
        <w:rPr>
          <w:sz w:val="22"/>
          <w:szCs w:val="22"/>
        </w:rPr>
        <w:tab/>
      </w:r>
      <w:r w:rsidR="00474F00">
        <w:rPr>
          <w:sz w:val="22"/>
          <w:szCs w:val="22"/>
        </w:rPr>
        <w:t>František Holub, vedoucí střediska SSZ</w:t>
      </w:r>
    </w:p>
    <w:p w14:paraId="5B204657" w14:textId="30284485" w:rsidR="00E67CC1" w:rsidRPr="00ED6D05" w:rsidRDefault="00884676" w:rsidP="00E67CC1">
      <w:pPr>
        <w:pStyle w:val="Zkladntext"/>
        <w:rPr>
          <w:sz w:val="22"/>
          <w:szCs w:val="22"/>
        </w:rPr>
      </w:pPr>
      <w:r w:rsidRPr="00ED6D05">
        <w:rPr>
          <w:sz w:val="22"/>
          <w:szCs w:val="22"/>
        </w:rPr>
        <w:t xml:space="preserve">      </w:t>
      </w:r>
      <w:r w:rsidR="00E35D28">
        <w:rPr>
          <w:sz w:val="22"/>
          <w:szCs w:val="22"/>
        </w:rPr>
        <w:t>Mobil:</w:t>
      </w:r>
      <w:r w:rsidR="004939BD" w:rsidRPr="00ED6D05">
        <w:rPr>
          <w:sz w:val="22"/>
          <w:szCs w:val="22"/>
        </w:rPr>
        <w:tab/>
      </w:r>
      <w:r w:rsidR="00EF7F8A" w:rsidRPr="00ED6D05">
        <w:rPr>
          <w:sz w:val="22"/>
          <w:szCs w:val="22"/>
        </w:rPr>
        <w:t xml:space="preserve"> </w:t>
      </w:r>
      <w:r w:rsidR="00EF7F8A" w:rsidRPr="00ED6D05">
        <w:rPr>
          <w:sz w:val="22"/>
          <w:szCs w:val="22"/>
        </w:rPr>
        <w:tab/>
      </w:r>
      <w:r w:rsidR="00EF7F8A" w:rsidRPr="00ED6D05">
        <w:rPr>
          <w:sz w:val="22"/>
          <w:szCs w:val="22"/>
        </w:rPr>
        <w:tab/>
      </w:r>
      <w:r w:rsidR="00E35D28">
        <w:rPr>
          <w:sz w:val="22"/>
          <w:szCs w:val="22"/>
        </w:rPr>
        <w:t xml:space="preserve">+420 </w:t>
      </w:r>
      <w:r w:rsidR="00474F00" w:rsidRPr="00474F00">
        <w:rPr>
          <w:sz w:val="22"/>
          <w:szCs w:val="22"/>
        </w:rPr>
        <w:t>720968715</w:t>
      </w:r>
    </w:p>
    <w:p w14:paraId="17DF5668" w14:textId="33D60E78" w:rsidR="00ED6D05" w:rsidRPr="00ED6D05" w:rsidRDefault="00883F77" w:rsidP="00ED6D05">
      <w:pPr>
        <w:pStyle w:val="Podnadpis"/>
        <w:ind w:left="360"/>
        <w:jc w:val="both"/>
        <w:rPr>
          <w:sz w:val="22"/>
          <w:szCs w:val="22"/>
        </w:rPr>
      </w:pPr>
      <w:r w:rsidRPr="00ED6D05">
        <w:rPr>
          <w:sz w:val="22"/>
          <w:szCs w:val="22"/>
        </w:rPr>
        <w:t xml:space="preserve">E-mail: </w:t>
      </w:r>
      <w:r w:rsidRPr="00ED6D05">
        <w:rPr>
          <w:sz w:val="22"/>
          <w:szCs w:val="22"/>
        </w:rPr>
        <w:tab/>
      </w:r>
      <w:r w:rsidRPr="00ED6D05">
        <w:rPr>
          <w:sz w:val="22"/>
          <w:szCs w:val="22"/>
        </w:rPr>
        <w:tab/>
      </w:r>
      <w:r w:rsidRPr="00ED6D05">
        <w:rPr>
          <w:sz w:val="22"/>
          <w:szCs w:val="22"/>
        </w:rPr>
        <w:tab/>
      </w:r>
      <w:r w:rsidR="00ED6D05" w:rsidRPr="00ED6D05">
        <w:rPr>
          <w:sz w:val="22"/>
          <w:szCs w:val="22"/>
        </w:rPr>
        <w:t>h</w:t>
      </w:r>
      <w:r w:rsidR="00474F00">
        <w:rPr>
          <w:sz w:val="22"/>
          <w:szCs w:val="22"/>
        </w:rPr>
        <w:t>olub</w:t>
      </w:r>
      <w:r w:rsidR="00ED6D05" w:rsidRPr="00ED6D05">
        <w:rPr>
          <w:sz w:val="22"/>
          <w:szCs w:val="22"/>
        </w:rPr>
        <w:t>@pmdp.cz</w:t>
      </w:r>
    </w:p>
    <w:p w14:paraId="5B204659" w14:textId="77777777" w:rsidR="00EF7F8A" w:rsidRPr="002F5A3C" w:rsidRDefault="00EF7F8A" w:rsidP="00883F77">
      <w:pPr>
        <w:pStyle w:val="Zkladntext"/>
        <w:rPr>
          <w:sz w:val="22"/>
          <w:szCs w:val="22"/>
        </w:rPr>
      </w:pPr>
    </w:p>
    <w:p w14:paraId="5B20465A" w14:textId="77777777" w:rsidR="00AE3861" w:rsidRPr="00AE3861" w:rsidRDefault="00AE3861" w:rsidP="00BA33B8">
      <w:pPr>
        <w:ind w:left="360" w:firstLine="45"/>
        <w:jc w:val="both"/>
        <w:rPr>
          <w:sz w:val="24"/>
          <w:szCs w:val="24"/>
        </w:rPr>
      </w:pPr>
    </w:p>
    <w:p w14:paraId="5B20465B" w14:textId="77777777" w:rsidR="00FE2481" w:rsidRPr="00BC3C8E" w:rsidRDefault="00FE2481" w:rsidP="00FE2481">
      <w:pPr>
        <w:pStyle w:val="Zkladntext"/>
        <w:jc w:val="center"/>
        <w:rPr>
          <w:b/>
          <w:sz w:val="24"/>
          <w:szCs w:val="24"/>
        </w:rPr>
      </w:pPr>
      <w:r w:rsidRPr="00BC3C8E">
        <w:rPr>
          <w:b/>
          <w:sz w:val="24"/>
          <w:szCs w:val="24"/>
        </w:rPr>
        <w:t>II.</w:t>
      </w:r>
    </w:p>
    <w:p w14:paraId="5B20465C" w14:textId="77777777" w:rsidR="00883F77" w:rsidRPr="00BC3C8E" w:rsidRDefault="00A87426" w:rsidP="00FE2481">
      <w:pPr>
        <w:jc w:val="center"/>
        <w:rPr>
          <w:b/>
          <w:sz w:val="24"/>
          <w:szCs w:val="24"/>
        </w:rPr>
      </w:pPr>
      <w:r w:rsidRPr="00BC3C8E">
        <w:rPr>
          <w:b/>
          <w:sz w:val="24"/>
          <w:szCs w:val="24"/>
        </w:rPr>
        <w:t>Předmět smlouvy</w:t>
      </w:r>
    </w:p>
    <w:p w14:paraId="5B20465D" w14:textId="77777777" w:rsidR="00883F77" w:rsidRPr="00AE3861" w:rsidRDefault="00883F77" w:rsidP="00883F77">
      <w:pPr>
        <w:rPr>
          <w:b/>
          <w:sz w:val="24"/>
          <w:szCs w:val="24"/>
        </w:rPr>
      </w:pPr>
    </w:p>
    <w:p w14:paraId="1AAF776B" w14:textId="65567612" w:rsidR="00550906" w:rsidRPr="00264372" w:rsidRDefault="002F5A3C" w:rsidP="009C20B1">
      <w:pPr>
        <w:numPr>
          <w:ilvl w:val="0"/>
          <w:numId w:val="1"/>
        </w:numPr>
        <w:suppressAutoHyphens w:val="0"/>
        <w:spacing w:after="120"/>
        <w:ind w:left="426" w:hanging="426"/>
        <w:jc w:val="both"/>
        <w:rPr>
          <w:rFonts w:eastAsia="MS Mincho"/>
          <w:b/>
          <w:sz w:val="24"/>
          <w:szCs w:val="24"/>
          <w:lang w:eastAsia="cs-CZ"/>
        </w:rPr>
      </w:pPr>
      <w:r w:rsidRPr="00803413">
        <w:rPr>
          <w:rFonts w:eastAsia="MS Mincho"/>
          <w:sz w:val="24"/>
          <w:szCs w:val="24"/>
          <w:lang w:eastAsia="cs-CZ"/>
        </w:rPr>
        <w:t>R</w:t>
      </w:r>
      <w:r w:rsidR="007875A2" w:rsidRPr="00803413">
        <w:rPr>
          <w:rFonts w:eastAsia="MS Mincho"/>
          <w:sz w:val="24"/>
          <w:szCs w:val="24"/>
          <w:lang w:eastAsia="cs-CZ"/>
        </w:rPr>
        <w:t xml:space="preserve">ámcová </w:t>
      </w:r>
      <w:r w:rsidR="00DB3691" w:rsidRPr="00803413">
        <w:rPr>
          <w:rFonts w:eastAsia="MS Mincho"/>
          <w:sz w:val="24"/>
          <w:szCs w:val="24"/>
          <w:lang w:eastAsia="cs-CZ"/>
        </w:rPr>
        <w:t xml:space="preserve">kupní </w:t>
      </w:r>
      <w:r w:rsidR="007875A2" w:rsidRPr="00803413">
        <w:rPr>
          <w:rFonts w:eastAsia="MS Mincho"/>
          <w:sz w:val="24"/>
          <w:szCs w:val="24"/>
          <w:lang w:eastAsia="cs-CZ"/>
        </w:rPr>
        <w:t>smlouva je uzavřena na základě výsledku</w:t>
      </w:r>
      <w:r w:rsidR="00C6275C" w:rsidRPr="00803413">
        <w:rPr>
          <w:rFonts w:eastAsia="MS Mincho"/>
          <w:sz w:val="24"/>
          <w:szCs w:val="24"/>
          <w:lang w:eastAsia="cs-CZ"/>
        </w:rPr>
        <w:t xml:space="preserve"> </w:t>
      </w:r>
      <w:r w:rsidR="00884676" w:rsidRPr="00803413">
        <w:rPr>
          <w:rFonts w:eastAsia="MS Mincho"/>
          <w:sz w:val="24"/>
          <w:szCs w:val="24"/>
          <w:lang w:eastAsia="cs-CZ"/>
        </w:rPr>
        <w:t>zadávacího</w:t>
      </w:r>
      <w:r w:rsidR="007875A2" w:rsidRPr="00803413">
        <w:rPr>
          <w:rFonts w:eastAsia="MS Mincho"/>
          <w:sz w:val="24"/>
          <w:szCs w:val="24"/>
          <w:lang w:eastAsia="cs-CZ"/>
        </w:rPr>
        <w:t xml:space="preserve"> řízení na </w:t>
      </w:r>
      <w:r w:rsidR="00474F00" w:rsidRPr="00803413">
        <w:rPr>
          <w:rFonts w:eastAsia="MS Mincho"/>
          <w:sz w:val="24"/>
          <w:szCs w:val="24"/>
          <w:lang w:eastAsia="cs-CZ"/>
        </w:rPr>
        <w:t>na</w:t>
      </w:r>
      <w:r w:rsidR="000F64A7" w:rsidRPr="00803413">
        <w:rPr>
          <w:rFonts w:eastAsia="MS Mincho"/>
          <w:sz w:val="24"/>
          <w:szCs w:val="24"/>
          <w:lang w:eastAsia="cs-CZ"/>
        </w:rPr>
        <w:t xml:space="preserve">dlimitní </w:t>
      </w:r>
      <w:r w:rsidR="00550906" w:rsidRPr="00803413">
        <w:rPr>
          <w:rFonts w:eastAsia="MS Mincho"/>
          <w:sz w:val="24"/>
          <w:szCs w:val="24"/>
          <w:lang w:eastAsia="cs-CZ"/>
        </w:rPr>
        <w:t xml:space="preserve">veřejnou </w:t>
      </w:r>
      <w:r w:rsidR="00884676" w:rsidRPr="00803413">
        <w:rPr>
          <w:rFonts w:eastAsia="MS Mincho"/>
          <w:sz w:val="24"/>
          <w:szCs w:val="24"/>
          <w:lang w:eastAsia="cs-CZ"/>
        </w:rPr>
        <w:t xml:space="preserve">zakázku </w:t>
      </w:r>
      <w:r w:rsidR="007875A2" w:rsidRPr="00803413">
        <w:rPr>
          <w:rFonts w:eastAsia="MS Mincho"/>
          <w:sz w:val="24"/>
          <w:szCs w:val="24"/>
          <w:lang w:eastAsia="cs-CZ"/>
        </w:rPr>
        <w:t>„</w:t>
      </w:r>
      <w:r w:rsidR="00803413" w:rsidRPr="00803413">
        <w:rPr>
          <w:rFonts w:eastAsia="MS Mincho"/>
          <w:b/>
          <w:sz w:val="24"/>
          <w:szCs w:val="24"/>
          <w:lang w:eastAsia="cs-CZ"/>
        </w:rPr>
        <w:t>Dodávka náhradních dílů pro údržbu světelné signalizace</w:t>
      </w:r>
      <w:r w:rsidR="00C6275C" w:rsidRPr="00803413">
        <w:rPr>
          <w:rFonts w:eastAsia="MS Mincho"/>
          <w:sz w:val="24"/>
          <w:szCs w:val="24"/>
          <w:lang w:eastAsia="cs-CZ"/>
        </w:rPr>
        <w:t>“</w:t>
      </w:r>
      <w:r w:rsidR="00264372" w:rsidRPr="00264372">
        <w:rPr>
          <w:rFonts w:eastAsia="MS Mincho"/>
          <w:b/>
          <w:sz w:val="24"/>
          <w:szCs w:val="24"/>
          <w:lang w:eastAsia="cs-CZ"/>
        </w:rPr>
        <w:t>, 2. část – Dodávka náhradních dílů pro návěstidla</w:t>
      </w:r>
      <w:r w:rsidR="00C6275C" w:rsidRPr="00264372">
        <w:rPr>
          <w:rFonts w:eastAsia="MS Mincho"/>
          <w:b/>
          <w:sz w:val="24"/>
          <w:szCs w:val="24"/>
          <w:lang w:eastAsia="cs-CZ"/>
        </w:rPr>
        <w:t>.</w:t>
      </w:r>
    </w:p>
    <w:p w14:paraId="5B20465F" w14:textId="14351C1E" w:rsidR="00E31585" w:rsidRPr="00550906" w:rsidRDefault="002F5A3C" w:rsidP="00550906">
      <w:pPr>
        <w:numPr>
          <w:ilvl w:val="0"/>
          <w:numId w:val="1"/>
        </w:numPr>
        <w:suppressAutoHyphens w:val="0"/>
        <w:spacing w:after="120"/>
        <w:ind w:left="426" w:hanging="426"/>
        <w:jc w:val="both"/>
        <w:rPr>
          <w:rFonts w:eastAsia="MS Mincho"/>
          <w:sz w:val="24"/>
          <w:szCs w:val="24"/>
          <w:lang w:eastAsia="cs-CZ"/>
        </w:rPr>
      </w:pPr>
      <w:r w:rsidRPr="00550906">
        <w:rPr>
          <w:rFonts w:eastAsia="MS Mincho"/>
          <w:sz w:val="24"/>
          <w:szCs w:val="24"/>
          <w:lang w:eastAsia="cs-CZ"/>
        </w:rPr>
        <w:t>Smluvní strany sjednávají, že n</w:t>
      </w:r>
      <w:r w:rsidR="007875A2" w:rsidRPr="00550906">
        <w:rPr>
          <w:rFonts w:eastAsia="MS Mincho"/>
          <w:sz w:val="24"/>
          <w:szCs w:val="24"/>
          <w:lang w:eastAsia="cs-CZ"/>
        </w:rPr>
        <w:t xml:space="preserve">a základě této </w:t>
      </w:r>
      <w:r w:rsidR="00BC3C8E" w:rsidRPr="00550906">
        <w:rPr>
          <w:rFonts w:eastAsia="MS Mincho"/>
          <w:sz w:val="24"/>
          <w:szCs w:val="24"/>
          <w:lang w:eastAsia="cs-CZ"/>
        </w:rPr>
        <w:t>R</w:t>
      </w:r>
      <w:r w:rsidR="007875A2" w:rsidRPr="00550906">
        <w:rPr>
          <w:rFonts w:eastAsia="MS Mincho"/>
          <w:sz w:val="24"/>
          <w:szCs w:val="24"/>
          <w:lang w:eastAsia="cs-CZ"/>
        </w:rPr>
        <w:t xml:space="preserve">ámcové </w:t>
      </w:r>
      <w:r w:rsidR="00DB3691" w:rsidRPr="00550906">
        <w:rPr>
          <w:rFonts w:eastAsia="MS Mincho"/>
          <w:sz w:val="24"/>
          <w:szCs w:val="24"/>
          <w:lang w:eastAsia="cs-CZ"/>
        </w:rPr>
        <w:t xml:space="preserve">kupní </w:t>
      </w:r>
      <w:r w:rsidR="007875A2" w:rsidRPr="00550906">
        <w:rPr>
          <w:rFonts w:eastAsia="MS Mincho"/>
          <w:sz w:val="24"/>
          <w:szCs w:val="24"/>
          <w:lang w:eastAsia="cs-CZ"/>
        </w:rPr>
        <w:t xml:space="preserve">smlouvy budou </w:t>
      </w:r>
      <w:r w:rsidR="00522C96" w:rsidRPr="00550906">
        <w:rPr>
          <w:rFonts w:eastAsia="MS Mincho"/>
          <w:sz w:val="24"/>
          <w:szCs w:val="24"/>
          <w:lang w:eastAsia="cs-CZ"/>
        </w:rPr>
        <w:t>uzavírány dílčí kupní smlouvy</w:t>
      </w:r>
      <w:r w:rsidR="005E4A40" w:rsidRPr="00550906">
        <w:rPr>
          <w:rFonts w:eastAsia="MS Mincho"/>
          <w:sz w:val="24"/>
          <w:szCs w:val="24"/>
          <w:lang w:eastAsia="cs-CZ"/>
        </w:rPr>
        <w:t xml:space="preserve"> (objed</w:t>
      </w:r>
      <w:r w:rsidR="00B5157D" w:rsidRPr="00550906">
        <w:rPr>
          <w:rFonts w:eastAsia="MS Mincho"/>
          <w:sz w:val="24"/>
          <w:szCs w:val="24"/>
          <w:lang w:eastAsia="cs-CZ"/>
        </w:rPr>
        <w:t>n</w:t>
      </w:r>
      <w:r w:rsidR="005E4A40" w:rsidRPr="00550906">
        <w:rPr>
          <w:rFonts w:eastAsia="MS Mincho"/>
          <w:sz w:val="24"/>
          <w:szCs w:val="24"/>
          <w:lang w:eastAsia="cs-CZ"/>
        </w:rPr>
        <w:t>ávky)</w:t>
      </w:r>
      <w:r w:rsidR="00522C96" w:rsidRPr="00550906">
        <w:rPr>
          <w:rFonts w:eastAsia="MS Mincho"/>
          <w:sz w:val="24"/>
          <w:szCs w:val="24"/>
          <w:lang w:eastAsia="cs-CZ"/>
        </w:rPr>
        <w:t xml:space="preserve">, jejichž předmětem bude prodej a koupě </w:t>
      </w:r>
      <w:r w:rsidR="00FE2481" w:rsidRPr="00550906">
        <w:rPr>
          <w:rFonts w:eastAsia="MS Mincho"/>
          <w:sz w:val="24"/>
          <w:szCs w:val="24"/>
          <w:lang w:eastAsia="cs-CZ"/>
        </w:rPr>
        <w:t>náhradní</w:t>
      </w:r>
      <w:r w:rsidR="00522C96" w:rsidRPr="00550906">
        <w:rPr>
          <w:rFonts w:eastAsia="MS Mincho"/>
          <w:sz w:val="24"/>
          <w:szCs w:val="24"/>
          <w:lang w:eastAsia="cs-CZ"/>
        </w:rPr>
        <w:t>ch</w:t>
      </w:r>
      <w:r w:rsidR="00FE2481" w:rsidRPr="00550906">
        <w:rPr>
          <w:rFonts w:eastAsia="MS Mincho"/>
          <w:sz w:val="24"/>
          <w:szCs w:val="24"/>
          <w:lang w:eastAsia="cs-CZ"/>
        </w:rPr>
        <w:t xml:space="preserve"> </w:t>
      </w:r>
      <w:r w:rsidR="00522C96" w:rsidRPr="00550906">
        <w:rPr>
          <w:rFonts w:eastAsia="MS Mincho"/>
          <w:sz w:val="24"/>
          <w:szCs w:val="24"/>
          <w:lang w:eastAsia="cs-CZ"/>
        </w:rPr>
        <w:t xml:space="preserve">dílů </w:t>
      </w:r>
      <w:r w:rsidR="00EE582B" w:rsidRPr="00550906">
        <w:rPr>
          <w:rFonts w:eastAsia="MS Mincho"/>
          <w:sz w:val="24"/>
          <w:szCs w:val="24"/>
          <w:lang w:eastAsia="cs-CZ"/>
        </w:rPr>
        <w:t>pro návěstidla</w:t>
      </w:r>
      <w:r w:rsidR="00550906" w:rsidRPr="00264372">
        <w:rPr>
          <w:color w:val="000000" w:themeColor="text1"/>
          <w:sz w:val="24"/>
          <w:szCs w:val="24"/>
        </w:rPr>
        <w:t xml:space="preserve"> </w:t>
      </w:r>
      <w:r w:rsidR="00883F77" w:rsidRPr="00550906">
        <w:rPr>
          <w:rFonts w:eastAsia="MS Mincho"/>
          <w:sz w:val="24"/>
          <w:szCs w:val="24"/>
          <w:lang w:eastAsia="cs-CZ"/>
        </w:rPr>
        <w:t>(dále jen „</w:t>
      </w:r>
      <w:r w:rsidR="00482704" w:rsidRPr="00550906">
        <w:rPr>
          <w:rFonts w:eastAsia="MS Mincho"/>
          <w:b/>
          <w:sz w:val="24"/>
          <w:szCs w:val="24"/>
          <w:lang w:eastAsia="cs-CZ"/>
        </w:rPr>
        <w:t>Náhradní díly</w:t>
      </w:r>
      <w:r w:rsidR="00482704" w:rsidRPr="00550906">
        <w:rPr>
          <w:rFonts w:eastAsia="MS Mincho"/>
          <w:sz w:val="24"/>
          <w:szCs w:val="24"/>
          <w:lang w:eastAsia="cs-CZ"/>
        </w:rPr>
        <w:t>“</w:t>
      </w:r>
      <w:r w:rsidR="00E57B20" w:rsidRPr="00550906">
        <w:rPr>
          <w:rFonts w:eastAsia="MS Mincho"/>
          <w:sz w:val="24"/>
          <w:szCs w:val="24"/>
          <w:lang w:eastAsia="cs-CZ"/>
        </w:rPr>
        <w:t xml:space="preserve"> nebo „</w:t>
      </w:r>
      <w:r w:rsidR="00E57B20" w:rsidRPr="00550906">
        <w:rPr>
          <w:rFonts w:eastAsia="MS Mincho"/>
          <w:b/>
          <w:sz w:val="24"/>
          <w:szCs w:val="24"/>
          <w:lang w:eastAsia="cs-CZ"/>
        </w:rPr>
        <w:t>Zboží</w:t>
      </w:r>
      <w:r w:rsidR="00E57B20" w:rsidRPr="00550906">
        <w:rPr>
          <w:rFonts w:eastAsia="MS Mincho"/>
          <w:sz w:val="24"/>
          <w:szCs w:val="24"/>
          <w:lang w:eastAsia="cs-CZ"/>
        </w:rPr>
        <w:t>“</w:t>
      </w:r>
      <w:r w:rsidR="00883F77" w:rsidRPr="00550906">
        <w:rPr>
          <w:rFonts w:eastAsia="MS Mincho"/>
          <w:sz w:val="24"/>
          <w:szCs w:val="24"/>
          <w:lang w:eastAsia="cs-CZ"/>
        </w:rPr>
        <w:t xml:space="preserve">) </w:t>
      </w:r>
      <w:r w:rsidR="00550906" w:rsidRPr="00550906">
        <w:rPr>
          <w:rFonts w:eastAsia="MS Mincho"/>
          <w:sz w:val="24"/>
          <w:szCs w:val="24"/>
          <w:lang w:eastAsia="cs-CZ"/>
        </w:rPr>
        <w:t>uvedených</w:t>
      </w:r>
      <w:r w:rsidR="00905679" w:rsidRPr="00550906">
        <w:rPr>
          <w:rFonts w:eastAsia="MS Mincho"/>
          <w:sz w:val="24"/>
          <w:szCs w:val="24"/>
          <w:lang w:eastAsia="cs-CZ"/>
        </w:rPr>
        <w:t xml:space="preserve"> v </w:t>
      </w:r>
      <w:r w:rsidR="00C6275C" w:rsidRPr="00550906">
        <w:rPr>
          <w:rFonts w:eastAsia="MS Mincho"/>
          <w:sz w:val="24"/>
          <w:szCs w:val="24"/>
          <w:lang w:eastAsia="cs-CZ"/>
        </w:rPr>
        <w:t>Přílo</w:t>
      </w:r>
      <w:r w:rsidR="00905679" w:rsidRPr="00550906">
        <w:rPr>
          <w:rFonts w:eastAsia="MS Mincho"/>
          <w:sz w:val="24"/>
          <w:szCs w:val="24"/>
          <w:lang w:eastAsia="cs-CZ"/>
        </w:rPr>
        <w:t>ze</w:t>
      </w:r>
      <w:r w:rsidR="00C6275C" w:rsidRPr="00550906">
        <w:rPr>
          <w:rFonts w:eastAsia="MS Mincho"/>
          <w:sz w:val="24"/>
          <w:szCs w:val="24"/>
          <w:lang w:eastAsia="cs-CZ"/>
        </w:rPr>
        <w:t xml:space="preserve"> č. </w:t>
      </w:r>
      <w:r w:rsidR="00C15D8C" w:rsidRPr="00550906">
        <w:rPr>
          <w:rFonts w:eastAsia="MS Mincho"/>
          <w:sz w:val="24"/>
          <w:szCs w:val="24"/>
          <w:lang w:eastAsia="cs-CZ"/>
        </w:rPr>
        <w:t>1</w:t>
      </w:r>
      <w:r w:rsidR="00E57B20" w:rsidRPr="00550906">
        <w:rPr>
          <w:rFonts w:eastAsia="MS Mincho"/>
          <w:sz w:val="24"/>
          <w:szCs w:val="24"/>
          <w:lang w:eastAsia="cs-CZ"/>
        </w:rPr>
        <w:t xml:space="preserve"> této </w:t>
      </w:r>
      <w:r w:rsidRPr="00550906">
        <w:rPr>
          <w:rFonts w:eastAsia="MS Mincho"/>
          <w:sz w:val="24"/>
          <w:szCs w:val="24"/>
          <w:lang w:eastAsia="cs-CZ"/>
        </w:rPr>
        <w:t>R</w:t>
      </w:r>
      <w:r w:rsidR="00D16DBF" w:rsidRPr="00550906">
        <w:rPr>
          <w:rFonts w:eastAsia="MS Mincho"/>
          <w:sz w:val="24"/>
          <w:szCs w:val="24"/>
          <w:lang w:eastAsia="cs-CZ"/>
        </w:rPr>
        <w:t xml:space="preserve">ámcové </w:t>
      </w:r>
      <w:r w:rsidR="00DB3691" w:rsidRPr="00550906">
        <w:rPr>
          <w:rFonts w:eastAsia="MS Mincho"/>
          <w:sz w:val="24"/>
          <w:szCs w:val="24"/>
          <w:lang w:eastAsia="cs-CZ"/>
        </w:rPr>
        <w:t xml:space="preserve">kupní </w:t>
      </w:r>
      <w:r w:rsidR="00E57B20" w:rsidRPr="00550906">
        <w:rPr>
          <w:rFonts w:eastAsia="MS Mincho"/>
          <w:sz w:val="24"/>
          <w:szCs w:val="24"/>
          <w:lang w:eastAsia="cs-CZ"/>
        </w:rPr>
        <w:t>smlouvy</w:t>
      </w:r>
      <w:r w:rsidR="00BC3C8E" w:rsidRPr="00550906">
        <w:rPr>
          <w:rFonts w:eastAsia="MS Mincho"/>
          <w:sz w:val="24"/>
          <w:szCs w:val="24"/>
          <w:lang w:eastAsia="cs-CZ"/>
        </w:rPr>
        <w:t>.</w:t>
      </w:r>
    </w:p>
    <w:p w14:paraId="5B204660" w14:textId="5C49503A" w:rsidR="00E31585" w:rsidRDefault="00E31585" w:rsidP="008C1BF7">
      <w:pPr>
        <w:numPr>
          <w:ilvl w:val="0"/>
          <w:numId w:val="1"/>
        </w:numPr>
        <w:suppressAutoHyphens w:val="0"/>
        <w:spacing w:after="120"/>
        <w:ind w:left="426" w:hanging="426"/>
        <w:jc w:val="both"/>
        <w:rPr>
          <w:rFonts w:eastAsia="MS Mincho"/>
          <w:sz w:val="24"/>
          <w:szCs w:val="24"/>
          <w:lang w:eastAsia="cs-CZ"/>
        </w:rPr>
      </w:pPr>
      <w:r>
        <w:rPr>
          <w:rFonts w:eastAsia="MS Mincho"/>
          <w:sz w:val="24"/>
          <w:szCs w:val="24"/>
          <w:lang w:eastAsia="cs-CZ"/>
        </w:rPr>
        <w:t xml:space="preserve">Kupující </w:t>
      </w:r>
      <w:r w:rsidR="008C1BF7">
        <w:rPr>
          <w:rFonts w:eastAsia="MS Mincho"/>
          <w:sz w:val="24"/>
          <w:szCs w:val="24"/>
          <w:lang w:eastAsia="cs-CZ"/>
        </w:rPr>
        <w:t xml:space="preserve">si vyhrazuje právo </w:t>
      </w:r>
      <w:r w:rsidR="00902DFF">
        <w:rPr>
          <w:rFonts w:eastAsia="MS Mincho"/>
          <w:sz w:val="24"/>
          <w:szCs w:val="24"/>
          <w:lang w:eastAsia="cs-CZ"/>
        </w:rPr>
        <w:t xml:space="preserve">dle svých aktuálních provozních potřeb </w:t>
      </w:r>
      <w:r w:rsidR="008C1BF7">
        <w:rPr>
          <w:rFonts w:eastAsia="MS Mincho"/>
          <w:sz w:val="24"/>
          <w:szCs w:val="24"/>
          <w:lang w:eastAsia="cs-CZ"/>
        </w:rPr>
        <w:t xml:space="preserve">objednat a Prodávající je povinen </w:t>
      </w:r>
      <w:r w:rsidR="00431974">
        <w:rPr>
          <w:rFonts w:eastAsia="MS Mincho"/>
          <w:sz w:val="24"/>
          <w:szCs w:val="24"/>
          <w:lang w:eastAsia="cs-CZ"/>
        </w:rPr>
        <w:t xml:space="preserve">Kupujícímu na základě této </w:t>
      </w:r>
      <w:r w:rsidR="00725B04">
        <w:rPr>
          <w:rFonts w:eastAsia="MS Mincho"/>
          <w:sz w:val="24"/>
          <w:szCs w:val="24"/>
          <w:lang w:eastAsia="cs-CZ"/>
        </w:rPr>
        <w:t>s</w:t>
      </w:r>
      <w:r w:rsidR="00431974">
        <w:rPr>
          <w:rFonts w:eastAsia="MS Mincho"/>
          <w:sz w:val="24"/>
          <w:szCs w:val="24"/>
          <w:lang w:eastAsia="cs-CZ"/>
        </w:rPr>
        <w:t xml:space="preserve">mlouvy </w:t>
      </w:r>
      <w:r w:rsidR="008C1BF7">
        <w:rPr>
          <w:rFonts w:eastAsia="MS Mincho"/>
          <w:sz w:val="24"/>
          <w:szCs w:val="24"/>
          <w:lang w:eastAsia="cs-CZ"/>
        </w:rPr>
        <w:t>dodat Náhradní díly</w:t>
      </w:r>
      <w:r w:rsidR="00C15D8C">
        <w:rPr>
          <w:rFonts w:eastAsia="MS Mincho"/>
          <w:sz w:val="24"/>
          <w:szCs w:val="24"/>
          <w:lang w:eastAsia="cs-CZ"/>
        </w:rPr>
        <w:t xml:space="preserve">, které </w:t>
      </w:r>
      <w:r w:rsidR="008C1BF7">
        <w:rPr>
          <w:rFonts w:eastAsia="MS Mincho"/>
          <w:sz w:val="24"/>
          <w:szCs w:val="24"/>
          <w:lang w:eastAsia="cs-CZ"/>
        </w:rPr>
        <w:t xml:space="preserve">jsou specifikovány v Příloze č. 1 této </w:t>
      </w:r>
      <w:r w:rsidR="00725B04">
        <w:rPr>
          <w:rFonts w:eastAsia="MS Mincho"/>
          <w:sz w:val="24"/>
          <w:szCs w:val="24"/>
          <w:lang w:eastAsia="cs-CZ"/>
        </w:rPr>
        <w:t>s</w:t>
      </w:r>
      <w:r w:rsidR="008C1BF7">
        <w:rPr>
          <w:rFonts w:eastAsia="MS Mincho"/>
          <w:sz w:val="24"/>
          <w:szCs w:val="24"/>
          <w:lang w:eastAsia="cs-CZ"/>
        </w:rPr>
        <w:t>mlouvy</w:t>
      </w:r>
      <w:r w:rsidR="00902DFF">
        <w:rPr>
          <w:rFonts w:eastAsia="MS Mincho"/>
          <w:sz w:val="24"/>
          <w:szCs w:val="24"/>
          <w:lang w:eastAsia="cs-CZ"/>
        </w:rPr>
        <w:t xml:space="preserve"> – oceněném Katalogu Náhradních dílů</w:t>
      </w:r>
      <w:r w:rsidR="008C1BF7">
        <w:rPr>
          <w:rFonts w:eastAsia="MS Mincho"/>
          <w:sz w:val="24"/>
          <w:szCs w:val="24"/>
          <w:lang w:eastAsia="cs-CZ"/>
        </w:rPr>
        <w:t xml:space="preserve">. </w:t>
      </w:r>
    </w:p>
    <w:p w14:paraId="5B204662" w14:textId="0E40E5B6" w:rsidR="00E31585" w:rsidRDefault="00E31585" w:rsidP="00522C96">
      <w:pPr>
        <w:ind w:left="426" w:hanging="426"/>
        <w:jc w:val="center"/>
        <w:rPr>
          <w:b/>
          <w:sz w:val="24"/>
          <w:szCs w:val="24"/>
        </w:rPr>
      </w:pPr>
    </w:p>
    <w:p w14:paraId="5B204665" w14:textId="77777777" w:rsidR="00522C96" w:rsidRPr="00AE3861" w:rsidRDefault="00522C96" w:rsidP="00522C96">
      <w:pPr>
        <w:ind w:left="426" w:hanging="426"/>
        <w:jc w:val="center"/>
        <w:rPr>
          <w:b/>
          <w:sz w:val="24"/>
          <w:szCs w:val="24"/>
        </w:rPr>
      </w:pPr>
      <w:r w:rsidRPr="00AE3861">
        <w:rPr>
          <w:b/>
          <w:sz w:val="24"/>
          <w:szCs w:val="24"/>
        </w:rPr>
        <w:t>III.</w:t>
      </w:r>
    </w:p>
    <w:p w14:paraId="5B204666" w14:textId="160D52C7" w:rsidR="00522C96" w:rsidRPr="00AE3861" w:rsidRDefault="00522C96" w:rsidP="00522C96">
      <w:pPr>
        <w:ind w:left="426" w:hanging="426"/>
        <w:jc w:val="center"/>
        <w:rPr>
          <w:b/>
          <w:sz w:val="24"/>
          <w:szCs w:val="24"/>
        </w:rPr>
      </w:pPr>
      <w:r w:rsidRPr="00AE3861">
        <w:rPr>
          <w:b/>
          <w:sz w:val="24"/>
          <w:szCs w:val="24"/>
        </w:rPr>
        <w:t>Uzavírání dílčích kupních smluv</w:t>
      </w:r>
    </w:p>
    <w:p w14:paraId="5B204667" w14:textId="77777777" w:rsidR="00522C96" w:rsidRPr="00AE3861" w:rsidRDefault="00522C96" w:rsidP="00522C96">
      <w:pPr>
        <w:ind w:left="426" w:hanging="426"/>
        <w:jc w:val="both"/>
        <w:rPr>
          <w:sz w:val="24"/>
          <w:szCs w:val="24"/>
        </w:rPr>
      </w:pPr>
    </w:p>
    <w:p w14:paraId="5B204668" w14:textId="07B2B167" w:rsidR="006002E7" w:rsidRPr="007A4F38" w:rsidRDefault="0094150B" w:rsidP="000F5BF2">
      <w:pPr>
        <w:numPr>
          <w:ilvl w:val="0"/>
          <w:numId w:val="2"/>
        </w:numPr>
        <w:suppressAutoHyphens w:val="0"/>
        <w:spacing w:after="120"/>
        <w:ind w:left="426" w:hanging="426"/>
        <w:jc w:val="both"/>
        <w:rPr>
          <w:rFonts w:eastAsia="MS Mincho"/>
          <w:sz w:val="24"/>
          <w:szCs w:val="24"/>
          <w:lang w:eastAsia="cs-CZ"/>
        </w:rPr>
      </w:pPr>
      <w:r w:rsidRPr="007A4F38">
        <w:rPr>
          <w:rFonts w:eastAsia="MS Mincho"/>
          <w:sz w:val="24"/>
          <w:szCs w:val="24"/>
          <w:lang w:eastAsia="cs-CZ"/>
        </w:rPr>
        <w:t xml:space="preserve">Kupující </w:t>
      </w:r>
      <w:r w:rsidR="00C15D8C">
        <w:rPr>
          <w:rFonts w:eastAsia="MS Mincho"/>
          <w:sz w:val="24"/>
          <w:szCs w:val="24"/>
          <w:lang w:eastAsia="cs-CZ"/>
        </w:rPr>
        <w:t xml:space="preserve">je oprávněn odebrat </w:t>
      </w:r>
      <w:r w:rsidR="005211E1" w:rsidRPr="007A4F38">
        <w:rPr>
          <w:rFonts w:eastAsia="MS Mincho"/>
          <w:sz w:val="24"/>
          <w:szCs w:val="24"/>
          <w:lang w:eastAsia="cs-CZ"/>
        </w:rPr>
        <w:t xml:space="preserve">požadované </w:t>
      </w:r>
      <w:r w:rsidR="00431974">
        <w:rPr>
          <w:rFonts w:eastAsia="MS Mincho"/>
          <w:sz w:val="24"/>
          <w:szCs w:val="24"/>
          <w:lang w:eastAsia="cs-CZ"/>
        </w:rPr>
        <w:t>Z</w:t>
      </w:r>
      <w:r w:rsidR="005211E1" w:rsidRPr="007A4F38">
        <w:rPr>
          <w:rFonts w:eastAsia="MS Mincho"/>
          <w:sz w:val="24"/>
          <w:szCs w:val="24"/>
          <w:lang w:eastAsia="cs-CZ"/>
        </w:rPr>
        <w:t>boží na základě dí</w:t>
      </w:r>
      <w:r w:rsidR="006002E7" w:rsidRPr="007A4F38">
        <w:rPr>
          <w:rFonts w:eastAsia="MS Mincho"/>
          <w:sz w:val="24"/>
          <w:szCs w:val="24"/>
          <w:lang w:eastAsia="cs-CZ"/>
        </w:rPr>
        <w:t>lčí kupní smlouvy</w:t>
      </w:r>
      <w:r w:rsidR="005E4A40" w:rsidRPr="007A4F38">
        <w:rPr>
          <w:rFonts w:eastAsia="MS Mincho"/>
          <w:sz w:val="24"/>
          <w:szCs w:val="24"/>
          <w:lang w:eastAsia="cs-CZ"/>
        </w:rPr>
        <w:t xml:space="preserve"> (objednávky)</w:t>
      </w:r>
      <w:r w:rsidR="006002E7" w:rsidRPr="007A4F38">
        <w:rPr>
          <w:rFonts w:eastAsia="MS Mincho"/>
          <w:sz w:val="24"/>
          <w:szCs w:val="24"/>
          <w:lang w:eastAsia="cs-CZ"/>
        </w:rPr>
        <w:t xml:space="preserve">. Obsahem každé dílčí kupní smlouvy bude </w:t>
      </w:r>
      <w:r w:rsidR="002F5A3C" w:rsidRPr="007A4F38">
        <w:rPr>
          <w:rFonts w:eastAsia="MS Mincho"/>
          <w:sz w:val="24"/>
          <w:szCs w:val="24"/>
          <w:lang w:eastAsia="cs-CZ"/>
        </w:rPr>
        <w:t xml:space="preserve">zejména </w:t>
      </w:r>
      <w:r w:rsidR="006002E7" w:rsidRPr="007A4F38">
        <w:rPr>
          <w:rFonts w:eastAsia="MS Mincho"/>
          <w:sz w:val="24"/>
          <w:szCs w:val="24"/>
          <w:lang w:eastAsia="cs-CZ"/>
        </w:rPr>
        <w:t xml:space="preserve">specifikace </w:t>
      </w:r>
      <w:r w:rsidR="00431974">
        <w:rPr>
          <w:rFonts w:eastAsia="MS Mincho"/>
          <w:sz w:val="24"/>
          <w:szCs w:val="24"/>
          <w:lang w:eastAsia="cs-CZ"/>
        </w:rPr>
        <w:t>Z</w:t>
      </w:r>
      <w:r w:rsidR="006002E7" w:rsidRPr="007A4F38">
        <w:rPr>
          <w:rFonts w:eastAsia="MS Mincho"/>
          <w:sz w:val="24"/>
          <w:szCs w:val="24"/>
          <w:lang w:eastAsia="cs-CZ"/>
        </w:rPr>
        <w:t xml:space="preserve">boží, cena </w:t>
      </w:r>
      <w:r w:rsidR="00431974">
        <w:rPr>
          <w:rFonts w:eastAsia="MS Mincho"/>
          <w:sz w:val="24"/>
          <w:szCs w:val="24"/>
          <w:lang w:eastAsia="cs-CZ"/>
        </w:rPr>
        <w:t>Z</w:t>
      </w:r>
      <w:r w:rsidR="00BC3C8E">
        <w:rPr>
          <w:rFonts w:eastAsia="MS Mincho"/>
          <w:sz w:val="24"/>
          <w:szCs w:val="24"/>
          <w:lang w:eastAsia="cs-CZ"/>
        </w:rPr>
        <w:t xml:space="preserve">boží </w:t>
      </w:r>
      <w:r w:rsidR="006002E7" w:rsidRPr="007A4F38">
        <w:rPr>
          <w:rFonts w:eastAsia="MS Mincho"/>
          <w:sz w:val="24"/>
          <w:szCs w:val="24"/>
          <w:lang w:eastAsia="cs-CZ"/>
        </w:rPr>
        <w:t xml:space="preserve">a termín dodání </w:t>
      </w:r>
      <w:r w:rsidR="00431974">
        <w:rPr>
          <w:rFonts w:eastAsia="MS Mincho"/>
          <w:sz w:val="24"/>
          <w:szCs w:val="24"/>
          <w:lang w:eastAsia="cs-CZ"/>
        </w:rPr>
        <w:t>Z</w:t>
      </w:r>
      <w:r w:rsidR="006002E7" w:rsidRPr="007A4F38">
        <w:rPr>
          <w:rFonts w:eastAsia="MS Mincho"/>
          <w:sz w:val="24"/>
          <w:szCs w:val="24"/>
          <w:lang w:eastAsia="cs-CZ"/>
        </w:rPr>
        <w:t>boží</w:t>
      </w:r>
      <w:r w:rsidR="002F5A3C" w:rsidRPr="007A4F38">
        <w:rPr>
          <w:rFonts w:eastAsia="MS Mincho"/>
          <w:sz w:val="24"/>
          <w:szCs w:val="24"/>
          <w:lang w:eastAsia="cs-CZ"/>
        </w:rPr>
        <w:t>.</w:t>
      </w:r>
      <w:r w:rsidR="00431974">
        <w:rPr>
          <w:rFonts w:eastAsia="MS Mincho"/>
          <w:sz w:val="24"/>
          <w:szCs w:val="24"/>
          <w:lang w:eastAsia="cs-CZ"/>
        </w:rPr>
        <w:t xml:space="preserve"> Prodávající souhlasí a je srozuměn s tím, že </w:t>
      </w:r>
      <w:r w:rsidR="00E35D28">
        <w:rPr>
          <w:rFonts w:eastAsia="MS Mincho"/>
          <w:sz w:val="24"/>
          <w:szCs w:val="24"/>
          <w:lang w:eastAsia="cs-CZ"/>
        </w:rPr>
        <w:t>K</w:t>
      </w:r>
      <w:r w:rsidR="00431974">
        <w:rPr>
          <w:rFonts w:eastAsia="MS Mincho"/>
          <w:sz w:val="24"/>
          <w:szCs w:val="24"/>
          <w:lang w:eastAsia="cs-CZ"/>
        </w:rPr>
        <w:t xml:space="preserve">upující je oprávněn objednat Zboží, které </w:t>
      </w:r>
      <w:r w:rsidR="00C15D8C">
        <w:rPr>
          <w:rFonts w:eastAsia="MS Mincho"/>
          <w:sz w:val="24"/>
          <w:szCs w:val="24"/>
          <w:lang w:eastAsia="cs-CZ"/>
        </w:rPr>
        <w:t>je</w:t>
      </w:r>
      <w:r w:rsidR="00431974">
        <w:rPr>
          <w:rFonts w:eastAsia="MS Mincho"/>
          <w:sz w:val="24"/>
          <w:szCs w:val="24"/>
          <w:lang w:eastAsia="cs-CZ"/>
        </w:rPr>
        <w:t xml:space="preserve"> spe</w:t>
      </w:r>
      <w:r w:rsidR="00725B04">
        <w:rPr>
          <w:rFonts w:eastAsia="MS Mincho"/>
          <w:sz w:val="24"/>
          <w:szCs w:val="24"/>
          <w:lang w:eastAsia="cs-CZ"/>
        </w:rPr>
        <w:t>cifikováno v Příloze č. 1 této s</w:t>
      </w:r>
      <w:r w:rsidR="00431974">
        <w:rPr>
          <w:rFonts w:eastAsia="MS Mincho"/>
          <w:sz w:val="24"/>
          <w:szCs w:val="24"/>
          <w:lang w:eastAsia="cs-CZ"/>
        </w:rPr>
        <w:t>mlouvy</w:t>
      </w:r>
      <w:r w:rsidR="00902DFF">
        <w:rPr>
          <w:rFonts w:eastAsia="MS Mincho"/>
          <w:sz w:val="24"/>
          <w:szCs w:val="24"/>
          <w:lang w:eastAsia="cs-CZ"/>
        </w:rPr>
        <w:t>, ale zároveň nemá povinnost Náhradní díly objednávat</w:t>
      </w:r>
      <w:r w:rsidR="00431974">
        <w:rPr>
          <w:rFonts w:eastAsia="MS Mincho"/>
          <w:sz w:val="24"/>
          <w:szCs w:val="24"/>
          <w:lang w:eastAsia="cs-CZ"/>
        </w:rPr>
        <w:t xml:space="preserve">.     </w:t>
      </w:r>
    </w:p>
    <w:p w14:paraId="5B20466B" w14:textId="7A3C4216" w:rsidR="00E31585" w:rsidRPr="00C15D8C" w:rsidRDefault="002F5A3C" w:rsidP="00C15D8C">
      <w:pPr>
        <w:numPr>
          <w:ilvl w:val="0"/>
          <w:numId w:val="2"/>
        </w:numPr>
        <w:suppressAutoHyphens w:val="0"/>
        <w:spacing w:after="120"/>
        <w:ind w:left="426" w:hanging="426"/>
        <w:jc w:val="both"/>
        <w:rPr>
          <w:rFonts w:eastAsia="MS Mincho"/>
          <w:sz w:val="24"/>
          <w:szCs w:val="24"/>
          <w:lang w:eastAsia="cs-CZ"/>
        </w:rPr>
      </w:pPr>
      <w:r w:rsidRPr="007A4F38">
        <w:rPr>
          <w:rFonts w:eastAsia="MS Mincho"/>
          <w:sz w:val="24"/>
          <w:szCs w:val="24"/>
          <w:lang w:eastAsia="cs-CZ"/>
        </w:rPr>
        <w:t xml:space="preserve">Dílčí kupní smlouvy budou uzavírány následujícím způsobem: Uzavírání dílčích </w:t>
      </w:r>
      <w:r w:rsidR="00BC3C8E">
        <w:rPr>
          <w:rFonts w:eastAsia="MS Mincho"/>
          <w:sz w:val="24"/>
          <w:szCs w:val="24"/>
          <w:lang w:eastAsia="cs-CZ"/>
        </w:rPr>
        <w:t xml:space="preserve">kupních </w:t>
      </w:r>
      <w:r w:rsidRPr="007A4F38">
        <w:rPr>
          <w:rFonts w:eastAsia="MS Mincho"/>
          <w:sz w:val="24"/>
          <w:szCs w:val="24"/>
          <w:lang w:eastAsia="cs-CZ"/>
        </w:rPr>
        <w:t xml:space="preserve">smluv (objednávek) na jednotlivá dílčí plnění </w:t>
      </w:r>
      <w:r w:rsidR="000F01A4" w:rsidRPr="007A4F38">
        <w:rPr>
          <w:rFonts w:eastAsia="MS Mincho"/>
          <w:sz w:val="24"/>
          <w:szCs w:val="24"/>
          <w:lang w:eastAsia="cs-CZ"/>
        </w:rPr>
        <w:t>(dodávky náhra</w:t>
      </w:r>
      <w:r w:rsidR="007A4F38">
        <w:rPr>
          <w:rFonts w:eastAsia="MS Mincho"/>
          <w:sz w:val="24"/>
          <w:szCs w:val="24"/>
          <w:lang w:eastAsia="cs-CZ"/>
        </w:rPr>
        <w:t xml:space="preserve">dních dílů) bude realizováno na </w:t>
      </w:r>
      <w:r w:rsidRPr="007A4F38">
        <w:rPr>
          <w:rFonts w:eastAsia="MS Mincho"/>
          <w:sz w:val="24"/>
          <w:szCs w:val="24"/>
          <w:lang w:eastAsia="cs-CZ"/>
        </w:rPr>
        <w:t>základě skutečných potřeb a požadavků kupujícího</w:t>
      </w:r>
      <w:r w:rsidR="000F01A4" w:rsidRPr="007A4F38">
        <w:rPr>
          <w:rFonts w:eastAsia="MS Mincho"/>
          <w:sz w:val="24"/>
          <w:szCs w:val="24"/>
          <w:lang w:eastAsia="cs-CZ"/>
        </w:rPr>
        <w:t>, které bude</w:t>
      </w:r>
      <w:r w:rsidRPr="007A4F38">
        <w:rPr>
          <w:rFonts w:eastAsia="MS Mincho"/>
          <w:sz w:val="24"/>
          <w:szCs w:val="24"/>
          <w:lang w:eastAsia="cs-CZ"/>
        </w:rPr>
        <w:t xml:space="preserve"> probíhat způsobem, že kupující písem</w:t>
      </w:r>
      <w:r w:rsidR="00C15D8C">
        <w:rPr>
          <w:rFonts w:eastAsia="MS Mincho"/>
          <w:sz w:val="24"/>
          <w:szCs w:val="24"/>
          <w:lang w:eastAsia="cs-CZ"/>
        </w:rPr>
        <w:t>ně</w:t>
      </w:r>
      <w:r w:rsidR="00902DFF">
        <w:rPr>
          <w:rFonts w:eastAsia="MS Mincho"/>
          <w:sz w:val="24"/>
          <w:szCs w:val="24"/>
          <w:lang w:eastAsia="cs-CZ"/>
        </w:rPr>
        <w:t>, prostřednictvím emailu,</w:t>
      </w:r>
      <w:r w:rsidR="00C15D8C">
        <w:rPr>
          <w:rFonts w:eastAsia="MS Mincho"/>
          <w:sz w:val="24"/>
          <w:szCs w:val="24"/>
          <w:lang w:eastAsia="cs-CZ"/>
        </w:rPr>
        <w:t xml:space="preserve"> vyzve k akceptaci objednávky </w:t>
      </w:r>
      <w:r w:rsidR="000F01A4" w:rsidRPr="007A4F38">
        <w:rPr>
          <w:rFonts w:eastAsia="MS Mincho"/>
          <w:sz w:val="24"/>
          <w:szCs w:val="24"/>
          <w:lang w:eastAsia="cs-CZ"/>
        </w:rPr>
        <w:t>prodávajícího</w:t>
      </w:r>
      <w:r w:rsidR="00902DFF">
        <w:rPr>
          <w:rFonts w:eastAsia="MS Mincho"/>
          <w:sz w:val="24"/>
          <w:szCs w:val="24"/>
          <w:lang w:eastAsia="cs-CZ"/>
        </w:rPr>
        <w:t xml:space="preserve"> a prodávající ji ve lhůtě do 3 pracovních dnů od obdržení potvrdí, přičemž tímto potvrzením dojde k uzavření dílčí kupní smlouvy</w:t>
      </w:r>
      <w:r w:rsidR="00C15D8C">
        <w:rPr>
          <w:rFonts w:eastAsia="MS Mincho"/>
          <w:sz w:val="24"/>
          <w:szCs w:val="24"/>
          <w:lang w:eastAsia="cs-CZ"/>
        </w:rPr>
        <w:t>.</w:t>
      </w:r>
      <w:r w:rsidR="00E31585" w:rsidRPr="00C15D8C">
        <w:rPr>
          <w:sz w:val="24"/>
          <w:szCs w:val="24"/>
        </w:rPr>
        <w:t xml:space="preserve"> </w:t>
      </w:r>
      <w:r w:rsidR="00902DFF">
        <w:rPr>
          <w:sz w:val="24"/>
          <w:szCs w:val="24"/>
        </w:rPr>
        <w:t>Pokud prodávající objednávku kupujícího řádně a včas nepotvrdí, odpovídá za škodu, která tímto postupem může kupujícímu vzniknout.</w:t>
      </w:r>
    </w:p>
    <w:p w14:paraId="5B204679" w14:textId="77777777" w:rsidR="00013872" w:rsidRPr="007A4F38" w:rsidRDefault="00013872" w:rsidP="007A4F38">
      <w:pPr>
        <w:suppressAutoHyphens w:val="0"/>
        <w:spacing w:after="120"/>
        <w:ind w:left="426"/>
        <w:jc w:val="both"/>
        <w:rPr>
          <w:sz w:val="24"/>
          <w:szCs w:val="24"/>
        </w:rPr>
      </w:pPr>
    </w:p>
    <w:p w14:paraId="5B20467A" w14:textId="77777777" w:rsidR="006B4394" w:rsidRPr="007A4F38" w:rsidRDefault="00507AA2" w:rsidP="007A4F38">
      <w:pPr>
        <w:ind w:left="426" w:hanging="426"/>
        <w:jc w:val="center"/>
        <w:rPr>
          <w:b/>
          <w:sz w:val="24"/>
          <w:szCs w:val="24"/>
        </w:rPr>
      </w:pPr>
      <w:r w:rsidRPr="007A4F38">
        <w:rPr>
          <w:b/>
          <w:sz w:val="24"/>
          <w:szCs w:val="24"/>
        </w:rPr>
        <w:t>IV</w:t>
      </w:r>
      <w:r w:rsidR="007918C1" w:rsidRPr="007A4F38">
        <w:rPr>
          <w:b/>
          <w:sz w:val="24"/>
          <w:szCs w:val="24"/>
        </w:rPr>
        <w:t>.</w:t>
      </w:r>
    </w:p>
    <w:p w14:paraId="5B20467B" w14:textId="77777777" w:rsidR="006B4394" w:rsidRPr="007A4F38" w:rsidRDefault="00C33D50" w:rsidP="007A4F38">
      <w:pPr>
        <w:ind w:left="426" w:hanging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Prohlášení smluvních stran </w:t>
      </w:r>
    </w:p>
    <w:p w14:paraId="5B20467C" w14:textId="77777777" w:rsidR="00574045" w:rsidRPr="00AE3861" w:rsidRDefault="00574045" w:rsidP="007918C1">
      <w:pPr>
        <w:jc w:val="center"/>
        <w:rPr>
          <w:b/>
          <w:sz w:val="28"/>
          <w:szCs w:val="28"/>
        </w:rPr>
      </w:pPr>
    </w:p>
    <w:p w14:paraId="5B20467D" w14:textId="73BCC81D" w:rsidR="00030C49" w:rsidRDefault="00006F3C" w:rsidP="00902DFF">
      <w:pPr>
        <w:pStyle w:val="Odstavecseseznamem"/>
        <w:numPr>
          <w:ilvl w:val="0"/>
          <w:numId w:val="20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 w:rsidRPr="00550906">
        <w:rPr>
          <w:sz w:val="24"/>
          <w:szCs w:val="24"/>
        </w:rPr>
        <w:t xml:space="preserve">Prodávající se zavazuje dodávat kupujícímu </w:t>
      </w:r>
      <w:r w:rsidR="00C33D50" w:rsidRPr="00550906">
        <w:rPr>
          <w:sz w:val="24"/>
          <w:szCs w:val="24"/>
        </w:rPr>
        <w:t xml:space="preserve">na základě této </w:t>
      </w:r>
      <w:r w:rsidR="00725B04">
        <w:rPr>
          <w:sz w:val="24"/>
          <w:szCs w:val="24"/>
        </w:rPr>
        <w:t>s</w:t>
      </w:r>
      <w:r w:rsidR="00C33D50" w:rsidRPr="00550906">
        <w:rPr>
          <w:sz w:val="24"/>
          <w:szCs w:val="24"/>
        </w:rPr>
        <w:t>mlouvy N</w:t>
      </w:r>
      <w:r w:rsidR="007A4F38" w:rsidRPr="00550906">
        <w:rPr>
          <w:sz w:val="24"/>
          <w:szCs w:val="24"/>
        </w:rPr>
        <w:t xml:space="preserve">áhradní díly </w:t>
      </w:r>
      <w:r w:rsidR="00550906" w:rsidRPr="00550906">
        <w:rPr>
          <w:sz w:val="24"/>
          <w:szCs w:val="24"/>
        </w:rPr>
        <w:t xml:space="preserve">kupujícímu </w:t>
      </w:r>
      <w:r w:rsidR="007A4F38" w:rsidRPr="00550906">
        <w:rPr>
          <w:sz w:val="24"/>
          <w:szCs w:val="24"/>
        </w:rPr>
        <w:t>p</w:t>
      </w:r>
      <w:r w:rsidR="00482704" w:rsidRPr="00550906">
        <w:rPr>
          <w:sz w:val="24"/>
          <w:szCs w:val="24"/>
        </w:rPr>
        <w:t xml:space="preserve">ro </w:t>
      </w:r>
      <w:r w:rsidR="00550906" w:rsidRPr="00550906">
        <w:rPr>
          <w:sz w:val="24"/>
          <w:szCs w:val="24"/>
        </w:rPr>
        <w:t>účely realizace údržby</w:t>
      </w:r>
      <w:r w:rsidR="00C15D8C" w:rsidRPr="00550906">
        <w:rPr>
          <w:sz w:val="24"/>
          <w:szCs w:val="24"/>
        </w:rPr>
        <w:t xml:space="preserve"> světelné sig</w:t>
      </w:r>
      <w:r w:rsidR="00BD1268" w:rsidRPr="00550906">
        <w:rPr>
          <w:sz w:val="24"/>
          <w:szCs w:val="24"/>
        </w:rPr>
        <w:t>nalizace</w:t>
      </w:r>
      <w:r w:rsidR="00E31E13" w:rsidRPr="00550906">
        <w:rPr>
          <w:sz w:val="24"/>
          <w:szCs w:val="24"/>
        </w:rPr>
        <w:t>,</w:t>
      </w:r>
      <w:r w:rsidR="00550906" w:rsidRPr="00550906">
        <w:rPr>
          <w:sz w:val="24"/>
          <w:szCs w:val="24"/>
        </w:rPr>
        <w:t xml:space="preserve"> kterou kupující zajišťuje pro statutární město Plzeň,</w:t>
      </w:r>
      <w:r w:rsidR="00BE1CE0" w:rsidRPr="00550906">
        <w:rPr>
          <w:sz w:val="24"/>
          <w:szCs w:val="24"/>
        </w:rPr>
        <w:t xml:space="preserve"> </w:t>
      </w:r>
      <w:r w:rsidRPr="00550906">
        <w:rPr>
          <w:sz w:val="24"/>
          <w:szCs w:val="24"/>
        </w:rPr>
        <w:t>určen</w:t>
      </w:r>
      <w:r w:rsidR="00E31E13" w:rsidRPr="00550906">
        <w:rPr>
          <w:sz w:val="24"/>
          <w:szCs w:val="24"/>
        </w:rPr>
        <w:t>é</w:t>
      </w:r>
      <w:r w:rsidRPr="00550906">
        <w:rPr>
          <w:sz w:val="24"/>
          <w:szCs w:val="24"/>
        </w:rPr>
        <w:t xml:space="preserve"> co do m</w:t>
      </w:r>
      <w:r w:rsidR="007A4F38" w:rsidRPr="00550906">
        <w:rPr>
          <w:sz w:val="24"/>
          <w:szCs w:val="24"/>
        </w:rPr>
        <w:t xml:space="preserve">nožství objednávkou kupujícího, </w:t>
      </w:r>
      <w:r w:rsidRPr="00550906">
        <w:rPr>
          <w:sz w:val="24"/>
          <w:szCs w:val="24"/>
        </w:rPr>
        <w:t>př</w:t>
      </w:r>
      <w:r w:rsidR="00242DB6" w:rsidRPr="00550906">
        <w:rPr>
          <w:sz w:val="24"/>
          <w:szCs w:val="24"/>
        </w:rPr>
        <w:t>evést na kupujícího za podmínek</w:t>
      </w:r>
      <w:r w:rsidR="00BE1CE0" w:rsidRPr="00550906">
        <w:rPr>
          <w:sz w:val="24"/>
          <w:szCs w:val="24"/>
        </w:rPr>
        <w:t xml:space="preserve"> </w:t>
      </w:r>
      <w:r w:rsidR="00242DB6" w:rsidRPr="00550906">
        <w:rPr>
          <w:sz w:val="24"/>
          <w:szCs w:val="24"/>
        </w:rPr>
        <w:t>sta</w:t>
      </w:r>
      <w:r w:rsidRPr="00550906">
        <w:rPr>
          <w:sz w:val="24"/>
          <w:szCs w:val="24"/>
        </w:rPr>
        <w:t>novených touto sml</w:t>
      </w:r>
      <w:r w:rsidR="007A4F38" w:rsidRPr="00550906">
        <w:rPr>
          <w:sz w:val="24"/>
          <w:szCs w:val="24"/>
        </w:rPr>
        <w:t xml:space="preserve">ouvou vlastnické právo ke </w:t>
      </w:r>
      <w:r w:rsidR="00C9680A" w:rsidRPr="00550906">
        <w:rPr>
          <w:sz w:val="24"/>
          <w:szCs w:val="24"/>
        </w:rPr>
        <w:t>Z</w:t>
      </w:r>
      <w:r w:rsidR="00550906" w:rsidRPr="00550906">
        <w:rPr>
          <w:sz w:val="24"/>
          <w:szCs w:val="24"/>
        </w:rPr>
        <w:t>boží. K</w:t>
      </w:r>
      <w:r w:rsidRPr="00550906">
        <w:rPr>
          <w:sz w:val="24"/>
          <w:szCs w:val="24"/>
        </w:rPr>
        <w:t xml:space="preserve">upující se zavazuje prodávajícímu objednané </w:t>
      </w:r>
      <w:r w:rsidR="00C9680A" w:rsidRPr="00550906">
        <w:rPr>
          <w:sz w:val="24"/>
          <w:szCs w:val="24"/>
        </w:rPr>
        <w:t>Z</w:t>
      </w:r>
      <w:r w:rsidRPr="00550906">
        <w:rPr>
          <w:sz w:val="24"/>
          <w:szCs w:val="24"/>
        </w:rPr>
        <w:t>boží převz</w:t>
      </w:r>
      <w:r w:rsidR="007A4F38" w:rsidRPr="00550906">
        <w:rPr>
          <w:sz w:val="24"/>
          <w:szCs w:val="24"/>
        </w:rPr>
        <w:t xml:space="preserve">ít a uhradit za něj kupní cenu. </w:t>
      </w:r>
    </w:p>
    <w:p w14:paraId="1DDB4F57" w14:textId="0FD485CC" w:rsidR="00902DFF" w:rsidRDefault="00550906" w:rsidP="00902DFF">
      <w:pPr>
        <w:pStyle w:val="Odstavecseseznamem"/>
        <w:numPr>
          <w:ilvl w:val="0"/>
          <w:numId w:val="20"/>
        </w:numPr>
        <w:suppressAutoHyphens w:val="0"/>
        <w:ind w:left="426" w:hanging="42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Prodávající bere na vědomí a souhlasí, že v rámci jedné dodávky bude v případě potřeby kupujícího schopen nakonfigurovat z náhradních dílů uvedených v Příloze č. 1</w:t>
      </w:r>
      <w:r w:rsidR="00660530">
        <w:rPr>
          <w:sz w:val="24"/>
          <w:szCs w:val="24"/>
        </w:rPr>
        <w:t xml:space="preserve"> celý modul, který bude způsobilý samostatného provozu, a to za podmínek sjednaných touto smlouvou</w:t>
      </w:r>
      <w:r w:rsidR="00902DFF">
        <w:rPr>
          <w:sz w:val="24"/>
          <w:szCs w:val="24"/>
        </w:rPr>
        <w:t>.</w:t>
      </w:r>
    </w:p>
    <w:p w14:paraId="671DA8B7" w14:textId="77777777" w:rsidR="00902DFF" w:rsidRDefault="00902DFF" w:rsidP="00902DFF">
      <w:pPr>
        <w:pStyle w:val="Odstavecseseznamem"/>
        <w:suppressAutoHyphens w:val="0"/>
        <w:ind w:left="426"/>
        <w:contextualSpacing/>
        <w:jc w:val="both"/>
        <w:rPr>
          <w:sz w:val="24"/>
          <w:szCs w:val="24"/>
        </w:rPr>
      </w:pPr>
    </w:p>
    <w:p w14:paraId="4EFAC0A9" w14:textId="125E627F" w:rsidR="00550906" w:rsidRPr="00902DFF" w:rsidRDefault="00660530" w:rsidP="00902DFF">
      <w:pPr>
        <w:pStyle w:val="Odstavecseseznamem"/>
        <w:numPr>
          <w:ilvl w:val="0"/>
          <w:numId w:val="20"/>
        </w:numPr>
        <w:suppressAutoHyphens w:val="0"/>
        <w:ind w:left="426" w:hanging="426"/>
        <w:contextualSpacing/>
        <w:jc w:val="both"/>
        <w:rPr>
          <w:sz w:val="24"/>
          <w:szCs w:val="24"/>
        </w:rPr>
      </w:pPr>
      <w:r w:rsidRPr="00902DFF">
        <w:rPr>
          <w:sz w:val="24"/>
          <w:szCs w:val="24"/>
        </w:rPr>
        <w:t xml:space="preserve">Prodávající potvrzuje, že bere na vědomí, že </w:t>
      </w:r>
      <w:r w:rsidR="00550906" w:rsidRPr="00902DFF">
        <w:rPr>
          <w:sz w:val="24"/>
          <w:szCs w:val="24"/>
        </w:rPr>
        <w:t xml:space="preserve">Náhradní díly musí být </w:t>
      </w:r>
      <w:r w:rsidRPr="00902DFF">
        <w:rPr>
          <w:sz w:val="24"/>
          <w:szCs w:val="24"/>
        </w:rPr>
        <w:t xml:space="preserve">vždy </w:t>
      </w:r>
      <w:r w:rsidR="00550906" w:rsidRPr="00902DFF">
        <w:rPr>
          <w:sz w:val="24"/>
          <w:szCs w:val="24"/>
        </w:rPr>
        <w:t>kompatibilní se stávajícími</w:t>
      </w:r>
      <w:r w:rsidR="00264372">
        <w:rPr>
          <w:rFonts w:eastAsia="MS Mincho"/>
          <w:b/>
          <w:i/>
          <w:color w:val="943634" w:themeColor="accent2" w:themeShade="BF"/>
          <w:sz w:val="22"/>
          <w:szCs w:val="22"/>
        </w:rPr>
        <w:t xml:space="preserve"> </w:t>
      </w:r>
      <w:r w:rsidR="00264372" w:rsidRPr="00264372">
        <w:rPr>
          <w:rFonts w:eastAsia="MS Mincho"/>
          <w:color w:val="000000" w:themeColor="text1"/>
          <w:sz w:val="22"/>
          <w:szCs w:val="22"/>
        </w:rPr>
        <w:t>návěstidly,</w:t>
      </w:r>
      <w:r w:rsidR="00264372" w:rsidRPr="00264372">
        <w:rPr>
          <w:rFonts w:eastAsia="MS Mincho"/>
          <w:b/>
          <w:i/>
          <w:color w:val="000000" w:themeColor="text1"/>
          <w:sz w:val="22"/>
          <w:szCs w:val="22"/>
        </w:rPr>
        <w:t xml:space="preserve"> </w:t>
      </w:r>
      <w:r w:rsidR="00550906" w:rsidRPr="00902DFF">
        <w:rPr>
          <w:sz w:val="24"/>
          <w:szCs w:val="24"/>
        </w:rPr>
        <w:t>kter</w:t>
      </w:r>
      <w:r w:rsidR="00E35D28">
        <w:rPr>
          <w:sz w:val="24"/>
          <w:szCs w:val="24"/>
        </w:rPr>
        <w:t>é</w:t>
      </w:r>
      <w:r w:rsidR="00550906" w:rsidRPr="00902DFF">
        <w:rPr>
          <w:sz w:val="24"/>
          <w:szCs w:val="24"/>
        </w:rPr>
        <w:t xml:space="preserve"> Zadavatel udržuje pro statutární město Plzeň, aby byla zajištěna plná funkcionalita systému SSZ na území města Plzně</w:t>
      </w:r>
      <w:r w:rsidRPr="00902DFF">
        <w:rPr>
          <w:sz w:val="24"/>
          <w:szCs w:val="24"/>
        </w:rPr>
        <w:t>, v opačném případě hrozí vznik škody</w:t>
      </w:r>
      <w:r w:rsidR="00550906" w:rsidRPr="00902DFF">
        <w:rPr>
          <w:sz w:val="24"/>
          <w:szCs w:val="24"/>
        </w:rPr>
        <w:t>.</w:t>
      </w:r>
    </w:p>
    <w:p w14:paraId="5B20467E" w14:textId="77777777" w:rsidR="0094150B" w:rsidRPr="00AE3861" w:rsidRDefault="0094150B" w:rsidP="003352A7">
      <w:pPr>
        <w:ind w:left="720" w:hanging="360"/>
      </w:pPr>
    </w:p>
    <w:p w14:paraId="5B20467F" w14:textId="77777777" w:rsidR="007A4F38" w:rsidRDefault="007A4F38" w:rsidP="007A4F38">
      <w:pPr>
        <w:ind w:left="426" w:hanging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V.</w:t>
      </w:r>
    </w:p>
    <w:p w14:paraId="5B204680" w14:textId="77777777" w:rsidR="00006F3C" w:rsidRPr="00AE3861" w:rsidRDefault="00006F3C" w:rsidP="007A4F38">
      <w:pPr>
        <w:ind w:left="426" w:hanging="426"/>
        <w:jc w:val="center"/>
        <w:rPr>
          <w:b/>
          <w:sz w:val="24"/>
          <w:szCs w:val="24"/>
        </w:rPr>
      </w:pPr>
      <w:r w:rsidRPr="00AE3861">
        <w:rPr>
          <w:b/>
          <w:sz w:val="24"/>
          <w:szCs w:val="24"/>
        </w:rPr>
        <w:t>Způsob plnění objednávky</w:t>
      </w:r>
    </w:p>
    <w:p w14:paraId="5B204681" w14:textId="77777777" w:rsidR="006E1DF1" w:rsidRPr="00AE3861" w:rsidRDefault="006E1DF1" w:rsidP="003352A7">
      <w:pPr>
        <w:ind w:left="720" w:hanging="360"/>
        <w:jc w:val="both"/>
        <w:rPr>
          <w:b/>
          <w:sz w:val="24"/>
          <w:szCs w:val="24"/>
        </w:rPr>
      </w:pPr>
    </w:p>
    <w:p w14:paraId="5B204682" w14:textId="1C9BBCB0" w:rsidR="00006F3C" w:rsidRPr="00AE3861" w:rsidRDefault="00006F3C" w:rsidP="00682FAB">
      <w:pPr>
        <w:suppressAutoHyphens w:val="0"/>
        <w:spacing w:after="120"/>
        <w:jc w:val="both"/>
        <w:rPr>
          <w:sz w:val="24"/>
          <w:szCs w:val="24"/>
        </w:rPr>
      </w:pPr>
      <w:r w:rsidRPr="00AE3861">
        <w:rPr>
          <w:sz w:val="24"/>
          <w:szCs w:val="24"/>
        </w:rPr>
        <w:t xml:space="preserve">Dodání </w:t>
      </w:r>
      <w:r w:rsidR="00C9680A">
        <w:rPr>
          <w:sz w:val="24"/>
          <w:szCs w:val="24"/>
        </w:rPr>
        <w:t>Z</w:t>
      </w:r>
      <w:r w:rsidRPr="00AE3861">
        <w:rPr>
          <w:sz w:val="24"/>
          <w:szCs w:val="24"/>
        </w:rPr>
        <w:t xml:space="preserve">boží </w:t>
      </w:r>
      <w:r w:rsidR="008A3886" w:rsidRPr="00AE3861">
        <w:rPr>
          <w:sz w:val="24"/>
          <w:szCs w:val="24"/>
        </w:rPr>
        <w:t xml:space="preserve">do místa dodání kupujícího </w:t>
      </w:r>
      <w:r w:rsidRPr="00AE3861">
        <w:rPr>
          <w:sz w:val="24"/>
          <w:szCs w:val="24"/>
        </w:rPr>
        <w:t>bude prováděno na náklady prodávajícího.</w:t>
      </w:r>
      <w:r w:rsidR="00C9430D">
        <w:rPr>
          <w:sz w:val="24"/>
          <w:szCs w:val="24"/>
        </w:rPr>
        <w:t xml:space="preserve">  O dodání a převzetí </w:t>
      </w:r>
      <w:r w:rsidR="00C9680A">
        <w:rPr>
          <w:sz w:val="24"/>
          <w:szCs w:val="24"/>
        </w:rPr>
        <w:t>Z</w:t>
      </w:r>
      <w:r w:rsidR="00C9430D">
        <w:rPr>
          <w:sz w:val="24"/>
          <w:szCs w:val="24"/>
        </w:rPr>
        <w:t xml:space="preserve">boží bude mezi smluvními stranami sepsán </w:t>
      </w:r>
      <w:r w:rsidR="00C9430D" w:rsidRPr="00101562">
        <w:rPr>
          <w:b/>
          <w:sz w:val="24"/>
          <w:szCs w:val="24"/>
        </w:rPr>
        <w:t>Protokol o předání a převzetí</w:t>
      </w:r>
      <w:r w:rsidR="00C9430D">
        <w:rPr>
          <w:sz w:val="24"/>
          <w:szCs w:val="24"/>
        </w:rPr>
        <w:t xml:space="preserve"> </w:t>
      </w:r>
      <w:r w:rsidR="00C9680A">
        <w:rPr>
          <w:sz w:val="24"/>
          <w:szCs w:val="24"/>
        </w:rPr>
        <w:t>Z</w:t>
      </w:r>
      <w:r w:rsidR="00C9430D">
        <w:rPr>
          <w:sz w:val="24"/>
          <w:szCs w:val="24"/>
        </w:rPr>
        <w:t xml:space="preserve">boží </w:t>
      </w:r>
      <w:r w:rsidR="00E35D28">
        <w:rPr>
          <w:sz w:val="24"/>
          <w:szCs w:val="24"/>
        </w:rPr>
        <w:t xml:space="preserve">(dodací list) </w:t>
      </w:r>
      <w:r w:rsidR="00C9430D">
        <w:rPr>
          <w:sz w:val="24"/>
          <w:szCs w:val="24"/>
        </w:rPr>
        <w:t xml:space="preserve">podepsaný oprávněnými zástupci obou smluvních stran.  </w:t>
      </w:r>
      <w:r w:rsidRPr="00AE3861">
        <w:rPr>
          <w:sz w:val="24"/>
          <w:szCs w:val="24"/>
        </w:rPr>
        <w:t xml:space="preserve"> </w:t>
      </w:r>
    </w:p>
    <w:p w14:paraId="5B204683" w14:textId="77777777" w:rsidR="00006F3C" w:rsidRPr="00AE3861" w:rsidRDefault="00006F3C" w:rsidP="00006F3C">
      <w:pPr>
        <w:pStyle w:val="Zkladntextodsazen21"/>
        <w:tabs>
          <w:tab w:val="left" w:pos="851"/>
        </w:tabs>
        <w:ind w:left="284" w:firstLine="0"/>
        <w:jc w:val="both"/>
        <w:rPr>
          <w:sz w:val="24"/>
          <w:szCs w:val="24"/>
        </w:rPr>
      </w:pPr>
      <w:r w:rsidRPr="00AE3861">
        <w:rPr>
          <w:sz w:val="24"/>
          <w:szCs w:val="24"/>
        </w:rPr>
        <w:t xml:space="preserve"> </w:t>
      </w:r>
    </w:p>
    <w:p w14:paraId="5B204684" w14:textId="77777777" w:rsidR="007A4F38" w:rsidRDefault="007A4F38" w:rsidP="007A4F38">
      <w:pPr>
        <w:ind w:left="426" w:hanging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VI.</w:t>
      </w:r>
    </w:p>
    <w:p w14:paraId="5B204685" w14:textId="77777777" w:rsidR="00006F3C" w:rsidRPr="00AE3861" w:rsidRDefault="00006F3C" w:rsidP="007A4F38">
      <w:pPr>
        <w:ind w:left="426" w:hanging="426"/>
        <w:jc w:val="center"/>
        <w:rPr>
          <w:b/>
          <w:sz w:val="24"/>
          <w:szCs w:val="24"/>
        </w:rPr>
      </w:pPr>
      <w:r w:rsidRPr="00AE3861">
        <w:rPr>
          <w:b/>
          <w:sz w:val="24"/>
          <w:szCs w:val="24"/>
        </w:rPr>
        <w:t>Místo a doba plnění</w:t>
      </w:r>
    </w:p>
    <w:p w14:paraId="5B204686" w14:textId="77777777" w:rsidR="006E1DF1" w:rsidRPr="00AE3861" w:rsidRDefault="006E1DF1" w:rsidP="00006F3C">
      <w:pPr>
        <w:ind w:left="340"/>
        <w:jc w:val="both"/>
        <w:rPr>
          <w:b/>
          <w:sz w:val="24"/>
          <w:szCs w:val="24"/>
        </w:rPr>
      </w:pPr>
    </w:p>
    <w:p w14:paraId="5B204687" w14:textId="4AC04CBD" w:rsidR="008C4CBE" w:rsidRPr="00867BC9" w:rsidRDefault="00681D59" w:rsidP="000F5BF2">
      <w:pPr>
        <w:numPr>
          <w:ilvl w:val="0"/>
          <w:numId w:val="8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 w:rsidRPr="00AE3861">
        <w:rPr>
          <w:sz w:val="24"/>
          <w:szCs w:val="24"/>
        </w:rPr>
        <w:t>Místem</w:t>
      </w:r>
      <w:r w:rsidR="003A5AEF" w:rsidRPr="00AE3861">
        <w:rPr>
          <w:sz w:val="24"/>
          <w:szCs w:val="24"/>
        </w:rPr>
        <w:t xml:space="preserve"> </w:t>
      </w:r>
      <w:r w:rsidRPr="00AE3861">
        <w:rPr>
          <w:sz w:val="24"/>
          <w:szCs w:val="24"/>
        </w:rPr>
        <w:t>dodání</w:t>
      </w:r>
      <w:r w:rsidR="003A5AEF" w:rsidRPr="00AE3861">
        <w:rPr>
          <w:sz w:val="24"/>
          <w:szCs w:val="24"/>
        </w:rPr>
        <w:t xml:space="preserve"> </w:t>
      </w:r>
      <w:r w:rsidR="00006F3C" w:rsidRPr="00AE3861">
        <w:rPr>
          <w:sz w:val="24"/>
          <w:szCs w:val="24"/>
        </w:rPr>
        <w:t>a o</w:t>
      </w:r>
      <w:r w:rsidR="00DB3691" w:rsidRPr="00AE3861">
        <w:rPr>
          <w:sz w:val="24"/>
          <w:szCs w:val="24"/>
        </w:rPr>
        <w:t xml:space="preserve">dběru </w:t>
      </w:r>
      <w:r w:rsidR="00C9680A">
        <w:rPr>
          <w:sz w:val="24"/>
          <w:szCs w:val="24"/>
        </w:rPr>
        <w:t>Z</w:t>
      </w:r>
      <w:r w:rsidR="00DB3691" w:rsidRPr="00AE3861">
        <w:rPr>
          <w:sz w:val="24"/>
          <w:szCs w:val="24"/>
        </w:rPr>
        <w:t>boží</w:t>
      </w:r>
      <w:r w:rsidR="003A5AEF" w:rsidRPr="00AE3861">
        <w:rPr>
          <w:sz w:val="24"/>
          <w:szCs w:val="24"/>
        </w:rPr>
        <w:t xml:space="preserve"> </w:t>
      </w:r>
      <w:r w:rsidR="00482704" w:rsidRPr="00AE3861">
        <w:rPr>
          <w:sz w:val="24"/>
          <w:szCs w:val="24"/>
        </w:rPr>
        <w:t>podle</w:t>
      </w:r>
      <w:r w:rsidR="003A5AEF" w:rsidRPr="00AE3861">
        <w:rPr>
          <w:sz w:val="24"/>
          <w:szCs w:val="24"/>
        </w:rPr>
        <w:t xml:space="preserve"> </w:t>
      </w:r>
      <w:r w:rsidR="00482704" w:rsidRPr="00AE3861">
        <w:rPr>
          <w:sz w:val="24"/>
          <w:szCs w:val="24"/>
        </w:rPr>
        <w:t>této</w:t>
      </w:r>
      <w:r w:rsidR="00EF7F8A" w:rsidRPr="00AE3861">
        <w:rPr>
          <w:sz w:val="24"/>
          <w:szCs w:val="24"/>
        </w:rPr>
        <w:t xml:space="preserve"> </w:t>
      </w:r>
      <w:r w:rsidR="00725B04">
        <w:rPr>
          <w:sz w:val="24"/>
          <w:szCs w:val="24"/>
        </w:rPr>
        <w:t>s</w:t>
      </w:r>
      <w:r w:rsidR="00EF7F8A" w:rsidRPr="00AE3861">
        <w:rPr>
          <w:sz w:val="24"/>
          <w:szCs w:val="24"/>
        </w:rPr>
        <w:t>mlouvy</w:t>
      </w:r>
      <w:r w:rsidR="003A5AEF" w:rsidRPr="00AE3861">
        <w:rPr>
          <w:sz w:val="24"/>
          <w:szCs w:val="24"/>
        </w:rPr>
        <w:t xml:space="preserve"> </w:t>
      </w:r>
      <w:r w:rsidR="000700BF">
        <w:rPr>
          <w:sz w:val="24"/>
          <w:szCs w:val="24"/>
        </w:rPr>
        <w:t xml:space="preserve">je </w:t>
      </w:r>
      <w:r w:rsidR="000700BF">
        <w:rPr>
          <w:rFonts w:cs="Tahoma"/>
          <w:iCs/>
          <w:sz w:val="24"/>
          <w:szCs w:val="24"/>
        </w:rPr>
        <w:t xml:space="preserve">Plzeň, adresa: </w:t>
      </w:r>
      <w:r w:rsidR="00474F00">
        <w:rPr>
          <w:rFonts w:cs="Tahoma"/>
          <w:iCs/>
          <w:sz w:val="24"/>
          <w:szCs w:val="24"/>
        </w:rPr>
        <w:t>Slovanská alej 35</w:t>
      </w:r>
      <w:r w:rsidR="000700BF">
        <w:rPr>
          <w:sz w:val="24"/>
          <w:szCs w:val="24"/>
        </w:rPr>
        <w:t>,  3</w:t>
      </w:r>
      <w:r w:rsidR="00474F00">
        <w:rPr>
          <w:sz w:val="24"/>
          <w:szCs w:val="24"/>
        </w:rPr>
        <w:t>26</w:t>
      </w:r>
      <w:r w:rsidR="000700BF">
        <w:rPr>
          <w:sz w:val="24"/>
          <w:szCs w:val="24"/>
        </w:rPr>
        <w:t xml:space="preserve"> 00 Plzeň –</w:t>
      </w:r>
      <w:r w:rsidR="00474F00">
        <w:rPr>
          <w:sz w:val="24"/>
          <w:szCs w:val="24"/>
        </w:rPr>
        <w:t xml:space="preserve"> vozovna tramvají</w:t>
      </w:r>
      <w:r w:rsidR="000700BF">
        <w:rPr>
          <w:sz w:val="24"/>
          <w:szCs w:val="24"/>
        </w:rPr>
        <w:t>,</w:t>
      </w:r>
      <w:r w:rsidR="000700BF" w:rsidRPr="00AE3861">
        <w:rPr>
          <w:sz w:val="24"/>
          <w:szCs w:val="24"/>
        </w:rPr>
        <w:t xml:space="preserve"> </w:t>
      </w:r>
      <w:r w:rsidR="007F3C75" w:rsidRPr="00AE3861">
        <w:rPr>
          <w:sz w:val="24"/>
          <w:szCs w:val="24"/>
        </w:rPr>
        <w:t>nebude-li kupujícím stanoveno jinak</w:t>
      </w:r>
      <w:r w:rsidR="00242DB6" w:rsidRPr="00AE3861">
        <w:rPr>
          <w:sz w:val="24"/>
          <w:szCs w:val="24"/>
        </w:rPr>
        <w:t>.</w:t>
      </w:r>
      <w:r w:rsidR="000700BF">
        <w:rPr>
          <w:sz w:val="24"/>
          <w:szCs w:val="24"/>
        </w:rPr>
        <w:t xml:space="preserve"> Kupující je oprávněn v rámci města Plzně jednostranně změnit místo</w:t>
      </w:r>
      <w:r w:rsidR="007D3A72">
        <w:rPr>
          <w:sz w:val="24"/>
          <w:szCs w:val="24"/>
        </w:rPr>
        <w:t xml:space="preserve"> plnění, přičemž prodávající je</w:t>
      </w:r>
      <w:r w:rsidR="000700BF">
        <w:rPr>
          <w:sz w:val="24"/>
          <w:szCs w:val="24"/>
        </w:rPr>
        <w:t xml:space="preserve"> povinen tuto změnu </w:t>
      </w:r>
      <w:r w:rsidR="000700BF" w:rsidRPr="00867BC9">
        <w:rPr>
          <w:sz w:val="24"/>
          <w:szCs w:val="24"/>
        </w:rPr>
        <w:t>respektovat bez nároku na náhradu jakýchkoliv nákladů či škod s tím vzniklých.</w:t>
      </w:r>
    </w:p>
    <w:p w14:paraId="5B204688" w14:textId="346636CC" w:rsidR="008C4CBE" w:rsidRPr="00867BC9" w:rsidRDefault="00006F3C" w:rsidP="000F5BF2">
      <w:pPr>
        <w:numPr>
          <w:ilvl w:val="0"/>
          <w:numId w:val="8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 w:rsidRPr="00867BC9">
        <w:rPr>
          <w:sz w:val="24"/>
          <w:szCs w:val="24"/>
        </w:rPr>
        <w:t xml:space="preserve">Prodávající se </w:t>
      </w:r>
      <w:r w:rsidR="00681D59" w:rsidRPr="00867BC9">
        <w:rPr>
          <w:sz w:val="24"/>
          <w:szCs w:val="24"/>
        </w:rPr>
        <w:t>zavazuje</w:t>
      </w:r>
      <w:r w:rsidR="0059433E" w:rsidRPr="00867BC9">
        <w:rPr>
          <w:sz w:val="24"/>
          <w:szCs w:val="24"/>
        </w:rPr>
        <w:t xml:space="preserve"> </w:t>
      </w:r>
      <w:r w:rsidR="00681D59" w:rsidRPr="00867BC9">
        <w:rPr>
          <w:sz w:val="24"/>
          <w:szCs w:val="24"/>
        </w:rPr>
        <w:t>dodat</w:t>
      </w:r>
      <w:r w:rsidR="0059433E" w:rsidRPr="00867BC9">
        <w:rPr>
          <w:sz w:val="24"/>
          <w:szCs w:val="24"/>
        </w:rPr>
        <w:t xml:space="preserve"> </w:t>
      </w:r>
      <w:r w:rsidR="00681D59" w:rsidRPr="00867BC9">
        <w:rPr>
          <w:sz w:val="24"/>
          <w:szCs w:val="24"/>
        </w:rPr>
        <w:t>kupujícímu</w:t>
      </w:r>
      <w:r w:rsidR="0059433E" w:rsidRPr="00867BC9">
        <w:rPr>
          <w:sz w:val="24"/>
          <w:szCs w:val="24"/>
        </w:rPr>
        <w:t xml:space="preserve"> </w:t>
      </w:r>
      <w:r w:rsidRPr="00867BC9">
        <w:rPr>
          <w:sz w:val="24"/>
          <w:szCs w:val="24"/>
        </w:rPr>
        <w:t>objednan</w:t>
      </w:r>
      <w:r w:rsidR="00E31E13" w:rsidRPr="00867BC9">
        <w:rPr>
          <w:sz w:val="24"/>
          <w:szCs w:val="24"/>
        </w:rPr>
        <w:t>é</w:t>
      </w:r>
      <w:r w:rsidR="008866DB" w:rsidRPr="00867BC9">
        <w:rPr>
          <w:sz w:val="24"/>
          <w:szCs w:val="24"/>
        </w:rPr>
        <w:t xml:space="preserve"> </w:t>
      </w:r>
      <w:r w:rsidR="00512F1B" w:rsidRPr="00867BC9">
        <w:rPr>
          <w:sz w:val="24"/>
          <w:szCs w:val="24"/>
        </w:rPr>
        <w:t>Náhradní díly</w:t>
      </w:r>
      <w:r w:rsidR="008866DB" w:rsidRPr="00867BC9">
        <w:rPr>
          <w:sz w:val="24"/>
          <w:szCs w:val="24"/>
        </w:rPr>
        <w:t xml:space="preserve"> </w:t>
      </w:r>
      <w:r w:rsidRPr="00867BC9">
        <w:rPr>
          <w:sz w:val="24"/>
          <w:szCs w:val="24"/>
        </w:rPr>
        <w:t>dle požadavku</w:t>
      </w:r>
      <w:r w:rsidR="007A4F38" w:rsidRPr="00867BC9">
        <w:rPr>
          <w:sz w:val="24"/>
          <w:szCs w:val="24"/>
        </w:rPr>
        <w:t xml:space="preserve"> </w:t>
      </w:r>
      <w:r w:rsidRPr="00867BC9">
        <w:rPr>
          <w:sz w:val="24"/>
          <w:szCs w:val="24"/>
        </w:rPr>
        <w:t xml:space="preserve">kupujícího. </w:t>
      </w:r>
      <w:r w:rsidR="00A16AF1" w:rsidRPr="00867BC9">
        <w:rPr>
          <w:sz w:val="24"/>
          <w:szCs w:val="24"/>
        </w:rPr>
        <w:t xml:space="preserve">Dodací lhůty </w:t>
      </w:r>
      <w:r w:rsidR="00A02A82" w:rsidRPr="00867BC9">
        <w:rPr>
          <w:sz w:val="24"/>
          <w:szCs w:val="24"/>
        </w:rPr>
        <w:t xml:space="preserve">Náhradních dílů </w:t>
      </w:r>
      <w:r w:rsidR="00650BD4" w:rsidRPr="00867BC9">
        <w:rPr>
          <w:sz w:val="24"/>
          <w:szCs w:val="24"/>
        </w:rPr>
        <w:t xml:space="preserve">budou vždy sjednány v dílčí kupní smlouvě </w:t>
      </w:r>
      <w:r w:rsidR="0039280C" w:rsidRPr="00867BC9">
        <w:rPr>
          <w:sz w:val="24"/>
          <w:szCs w:val="24"/>
        </w:rPr>
        <w:t>(objednávce</w:t>
      </w:r>
      <w:r w:rsidR="00650BD4" w:rsidRPr="00867BC9">
        <w:rPr>
          <w:sz w:val="24"/>
          <w:szCs w:val="24"/>
        </w:rPr>
        <w:t xml:space="preserve">), nicméně platí vždy mezní termín nejpozději do </w:t>
      </w:r>
      <w:r w:rsidR="00D44083" w:rsidRPr="00867BC9">
        <w:rPr>
          <w:sz w:val="24"/>
          <w:szCs w:val="24"/>
        </w:rPr>
        <w:t>60</w:t>
      </w:r>
      <w:r w:rsidR="002A6F89" w:rsidRPr="00867BC9">
        <w:rPr>
          <w:sz w:val="24"/>
          <w:szCs w:val="24"/>
        </w:rPr>
        <w:t xml:space="preserve"> dnů </w:t>
      </w:r>
      <w:r w:rsidR="00650BD4" w:rsidRPr="00867BC9">
        <w:rPr>
          <w:sz w:val="24"/>
          <w:szCs w:val="24"/>
        </w:rPr>
        <w:t xml:space="preserve">od uzavření dílčí kupní smlouvy, </w:t>
      </w:r>
      <w:r w:rsidR="00264372" w:rsidRPr="00867BC9">
        <w:rPr>
          <w:sz w:val="24"/>
          <w:szCs w:val="24"/>
        </w:rPr>
        <w:t>tj. potvrzení</w:t>
      </w:r>
      <w:r w:rsidR="00650BD4" w:rsidRPr="00867BC9">
        <w:rPr>
          <w:sz w:val="24"/>
          <w:szCs w:val="24"/>
        </w:rPr>
        <w:t xml:space="preserve"> objednávky kupujícího prodávajícím způsobem dle čl. III. odst. 2 této smlouvy</w:t>
      </w:r>
      <w:r w:rsidR="00682FAB" w:rsidRPr="00867BC9">
        <w:rPr>
          <w:sz w:val="24"/>
          <w:szCs w:val="24"/>
        </w:rPr>
        <w:t>.</w:t>
      </w:r>
      <w:r w:rsidR="003E0F5F" w:rsidRPr="00867BC9">
        <w:rPr>
          <w:sz w:val="24"/>
          <w:szCs w:val="24"/>
        </w:rPr>
        <w:t xml:space="preserve"> </w:t>
      </w:r>
    </w:p>
    <w:p w14:paraId="5B20468A" w14:textId="654690E8" w:rsidR="00006F3C" w:rsidRPr="007A4F38" w:rsidRDefault="00006F3C" w:rsidP="000F5BF2">
      <w:pPr>
        <w:numPr>
          <w:ilvl w:val="0"/>
          <w:numId w:val="8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 w:rsidRPr="00867BC9">
        <w:rPr>
          <w:sz w:val="24"/>
          <w:szCs w:val="24"/>
        </w:rPr>
        <w:t>Odmítne-li prodávající dodat objednan</w:t>
      </w:r>
      <w:r w:rsidR="00540F30" w:rsidRPr="00867BC9">
        <w:rPr>
          <w:sz w:val="24"/>
          <w:szCs w:val="24"/>
        </w:rPr>
        <w:t>é</w:t>
      </w:r>
      <w:r w:rsidR="00540F30" w:rsidRPr="00AE3861">
        <w:rPr>
          <w:sz w:val="24"/>
          <w:szCs w:val="24"/>
        </w:rPr>
        <w:t xml:space="preserve"> </w:t>
      </w:r>
      <w:r w:rsidR="00C9680A">
        <w:rPr>
          <w:sz w:val="24"/>
          <w:szCs w:val="24"/>
        </w:rPr>
        <w:t>Z</w:t>
      </w:r>
      <w:r w:rsidR="00540F30" w:rsidRPr="00AE3861">
        <w:rPr>
          <w:sz w:val="24"/>
          <w:szCs w:val="24"/>
        </w:rPr>
        <w:t>boží</w:t>
      </w:r>
      <w:r w:rsidRPr="00AE3861">
        <w:rPr>
          <w:sz w:val="24"/>
          <w:szCs w:val="24"/>
        </w:rPr>
        <w:t xml:space="preserve"> nebo objednan</w:t>
      </w:r>
      <w:r w:rsidR="00540F30" w:rsidRPr="00AE3861">
        <w:rPr>
          <w:sz w:val="24"/>
          <w:szCs w:val="24"/>
        </w:rPr>
        <w:t>é</w:t>
      </w:r>
      <w:r w:rsidRPr="00AE3861">
        <w:rPr>
          <w:sz w:val="24"/>
          <w:szCs w:val="24"/>
        </w:rPr>
        <w:t xml:space="preserve"> </w:t>
      </w:r>
      <w:r w:rsidR="00C9680A">
        <w:rPr>
          <w:sz w:val="24"/>
          <w:szCs w:val="24"/>
        </w:rPr>
        <w:t>Z</w:t>
      </w:r>
      <w:r w:rsidR="00540F30" w:rsidRPr="00AE3861">
        <w:rPr>
          <w:sz w:val="24"/>
          <w:szCs w:val="24"/>
        </w:rPr>
        <w:t>boží</w:t>
      </w:r>
      <w:r w:rsidRPr="00AE3861">
        <w:rPr>
          <w:sz w:val="24"/>
          <w:szCs w:val="24"/>
        </w:rPr>
        <w:t xml:space="preserve"> včas nedodá</w:t>
      </w:r>
      <w:r w:rsidR="007A4F38">
        <w:rPr>
          <w:sz w:val="24"/>
          <w:szCs w:val="24"/>
        </w:rPr>
        <w:t xml:space="preserve"> n</w:t>
      </w:r>
      <w:r w:rsidRPr="00AE3861">
        <w:rPr>
          <w:sz w:val="24"/>
          <w:szCs w:val="24"/>
        </w:rPr>
        <w:t>ebo</w:t>
      </w:r>
      <w:r w:rsidR="007A4F38">
        <w:rPr>
          <w:sz w:val="24"/>
          <w:szCs w:val="24"/>
        </w:rPr>
        <w:t xml:space="preserve"> </w:t>
      </w:r>
      <w:r w:rsidRPr="00AE3861">
        <w:rPr>
          <w:sz w:val="24"/>
          <w:szCs w:val="24"/>
        </w:rPr>
        <w:t>zabr</w:t>
      </w:r>
      <w:r w:rsidR="00681D59" w:rsidRPr="00AE3861">
        <w:rPr>
          <w:sz w:val="24"/>
          <w:szCs w:val="24"/>
        </w:rPr>
        <w:t>ání či zaviní nemožnost zaslání</w:t>
      </w:r>
      <w:r w:rsidR="003A5AEF" w:rsidRPr="00AE3861">
        <w:rPr>
          <w:sz w:val="24"/>
          <w:szCs w:val="24"/>
        </w:rPr>
        <w:t xml:space="preserve"> </w:t>
      </w:r>
      <w:r w:rsidRPr="00AE3861">
        <w:rPr>
          <w:sz w:val="24"/>
          <w:szCs w:val="24"/>
        </w:rPr>
        <w:t>objednávky</w:t>
      </w:r>
      <w:r w:rsidR="00650BD4">
        <w:rPr>
          <w:sz w:val="24"/>
          <w:szCs w:val="24"/>
        </w:rPr>
        <w:t xml:space="preserve"> či uzavření dílčí kuní smlouvy</w:t>
      </w:r>
      <w:r w:rsidR="00540F30" w:rsidRPr="00AE3861">
        <w:rPr>
          <w:sz w:val="24"/>
          <w:szCs w:val="24"/>
        </w:rPr>
        <w:t>,</w:t>
      </w:r>
      <w:r w:rsidR="00F77212" w:rsidRPr="00AE3861">
        <w:rPr>
          <w:sz w:val="24"/>
          <w:szCs w:val="24"/>
        </w:rPr>
        <w:t xml:space="preserve"> je kupující oprávněn</w:t>
      </w:r>
      <w:r w:rsidR="003A5AEF" w:rsidRPr="00AE3861">
        <w:rPr>
          <w:sz w:val="24"/>
          <w:szCs w:val="24"/>
        </w:rPr>
        <w:t xml:space="preserve"> o</w:t>
      </w:r>
      <w:r w:rsidRPr="00AE3861">
        <w:rPr>
          <w:sz w:val="24"/>
          <w:szCs w:val="24"/>
        </w:rPr>
        <w:t>bjednan</w:t>
      </w:r>
      <w:r w:rsidR="00540F30" w:rsidRPr="00AE3861">
        <w:rPr>
          <w:sz w:val="24"/>
          <w:szCs w:val="24"/>
        </w:rPr>
        <w:t>é</w:t>
      </w:r>
      <w:r w:rsidR="007A4F38">
        <w:rPr>
          <w:sz w:val="24"/>
          <w:szCs w:val="24"/>
        </w:rPr>
        <w:t xml:space="preserve"> </w:t>
      </w:r>
      <w:r w:rsidR="00C9680A">
        <w:rPr>
          <w:sz w:val="24"/>
          <w:szCs w:val="24"/>
        </w:rPr>
        <w:t>Z</w:t>
      </w:r>
      <w:r w:rsidR="00540F30" w:rsidRPr="007A4F38">
        <w:rPr>
          <w:sz w:val="24"/>
          <w:szCs w:val="24"/>
        </w:rPr>
        <w:t>boží</w:t>
      </w:r>
      <w:r w:rsidR="003A5AEF" w:rsidRPr="007A4F38">
        <w:rPr>
          <w:sz w:val="24"/>
          <w:szCs w:val="24"/>
        </w:rPr>
        <w:t xml:space="preserve"> </w:t>
      </w:r>
      <w:r w:rsidR="00681D59" w:rsidRPr="007A4F38">
        <w:rPr>
          <w:sz w:val="24"/>
          <w:szCs w:val="24"/>
        </w:rPr>
        <w:t>koupit</w:t>
      </w:r>
      <w:r w:rsidR="003A5AEF" w:rsidRPr="007A4F38">
        <w:rPr>
          <w:sz w:val="24"/>
          <w:szCs w:val="24"/>
        </w:rPr>
        <w:t xml:space="preserve"> </w:t>
      </w:r>
      <w:r w:rsidRPr="007A4F38">
        <w:rPr>
          <w:sz w:val="24"/>
          <w:szCs w:val="24"/>
        </w:rPr>
        <w:t xml:space="preserve">od </w:t>
      </w:r>
      <w:r w:rsidR="00682FAB">
        <w:rPr>
          <w:sz w:val="24"/>
          <w:szCs w:val="24"/>
        </w:rPr>
        <w:t>jiné</w:t>
      </w:r>
      <w:r w:rsidRPr="007A4F38">
        <w:rPr>
          <w:sz w:val="24"/>
          <w:szCs w:val="24"/>
        </w:rPr>
        <w:t xml:space="preserve"> osoby. Tím není</w:t>
      </w:r>
      <w:r w:rsidR="003A5AEF" w:rsidRPr="007A4F38">
        <w:rPr>
          <w:sz w:val="24"/>
          <w:szCs w:val="24"/>
        </w:rPr>
        <w:t xml:space="preserve"> </w:t>
      </w:r>
      <w:r w:rsidRPr="007A4F38">
        <w:rPr>
          <w:sz w:val="24"/>
          <w:szCs w:val="24"/>
        </w:rPr>
        <w:t xml:space="preserve">dotčeno právo kupujícího na náhradu škody. </w:t>
      </w:r>
    </w:p>
    <w:p w14:paraId="5B20468C" w14:textId="77777777" w:rsidR="007A4F38" w:rsidRDefault="007A4F38" w:rsidP="007A4F38">
      <w:pPr>
        <w:ind w:left="426" w:hanging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VII.</w:t>
      </w:r>
    </w:p>
    <w:p w14:paraId="5B20468D" w14:textId="77777777" w:rsidR="00006F3C" w:rsidRPr="00AE3861" w:rsidRDefault="00006F3C" w:rsidP="007A4F38">
      <w:pPr>
        <w:ind w:left="426" w:hanging="426"/>
        <w:jc w:val="center"/>
        <w:rPr>
          <w:b/>
          <w:sz w:val="24"/>
          <w:szCs w:val="24"/>
        </w:rPr>
      </w:pPr>
      <w:r w:rsidRPr="00AE3861">
        <w:rPr>
          <w:b/>
          <w:sz w:val="24"/>
          <w:szCs w:val="24"/>
        </w:rPr>
        <w:t>Čas a způsob dodávky</w:t>
      </w:r>
    </w:p>
    <w:p w14:paraId="5B20468E" w14:textId="77777777" w:rsidR="00C97A54" w:rsidRPr="00AE3861" w:rsidRDefault="00C97A54" w:rsidP="00006F3C">
      <w:pPr>
        <w:pStyle w:val="Zkladntextodsazen21"/>
        <w:ind w:left="340" w:firstLine="0"/>
        <w:jc w:val="both"/>
        <w:rPr>
          <w:b/>
          <w:sz w:val="24"/>
          <w:szCs w:val="24"/>
        </w:rPr>
      </w:pPr>
    </w:p>
    <w:p w14:paraId="5B20468F" w14:textId="7FAE8E00" w:rsidR="00F77212" w:rsidRPr="002A6F89" w:rsidRDefault="00006F3C" w:rsidP="000F5BF2">
      <w:pPr>
        <w:numPr>
          <w:ilvl w:val="0"/>
          <w:numId w:val="9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 w:rsidRPr="00AE3861">
        <w:rPr>
          <w:sz w:val="24"/>
          <w:szCs w:val="24"/>
        </w:rPr>
        <w:t xml:space="preserve">Dodání </w:t>
      </w:r>
      <w:r w:rsidR="00C9680A">
        <w:rPr>
          <w:sz w:val="24"/>
          <w:szCs w:val="24"/>
        </w:rPr>
        <w:t>Z</w:t>
      </w:r>
      <w:r w:rsidRPr="00AE3861">
        <w:rPr>
          <w:sz w:val="24"/>
          <w:szCs w:val="24"/>
        </w:rPr>
        <w:t xml:space="preserve">boží </w:t>
      </w:r>
      <w:r w:rsidRPr="002A6F89">
        <w:rPr>
          <w:sz w:val="24"/>
          <w:szCs w:val="24"/>
        </w:rPr>
        <w:t>bude prováděno v</w:t>
      </w:r>
      <w:r w:rsidR="006B4394" w:rsidRPr="002A6F89">
        <w:rPr>
          <w:sz w:val="24"/>
          <w:szCs w:val="24"/>
        </w:rPr>
        <w:t> </w:t>
      </w:r>
      <w:r w:rsidRPr="002A6F89">
        <w:rPr>
          <w:sz w:val="24"/>
          <w:szCs w:val="24"/>
        </w:rPr>
        <w:t>časovém rozmezí od 6:</w:t>
      </w:r>
      <w:r w:rsidR="00E06D4B" w:rsidRPr="002A6F89">
        <w:rPr>
          <w:sz w:val="24"/>
          <w:szCs w:val="24"/>
        </w:rPr>
        <w:t>30 hod do 14:3</w:t>
      </w:r>
      <w:r w:rsidRPr="002A6F89">
        <w:rPr>
          <w:sz w:val="24"/>
          <w:szCs w:val="24"/>
        </w:rPr>
        <w:t>0 hod dne</w:t>
      </w:r>
      <w:r w:rsidR="007A4F38" w:rsidRPr="002A6F89">
        <w:rPr>
          <w:sz w:val="24"/>
          <w:szCs w:val="24"/>
        </w:rPr>
        <w:t xml:space="preserve"> </w:t>
      </w:r>
      <w:r w:rsidR="00681D59" w:rsidRPr="002A6F89">
        <w:rPr>
          <w:sz w:val="24"/>
          <w:szCs w:val="24"/>
        </w:rPr>
        <w:t>požadované</w:t>
      </w:r>
      <w:r w:rsidR="003A5AEF" w:rsidRPr="002A6F89">
        <w:rPr>
          <w:sz w:val="24"/>
          <w:szCs w:val="24"/>
        </w:rPr>
        <w:t xml:space="preserve"> </w:t>
      </w:r>
      <w:r w:rsidRPr="002A6F89">
        <w:rPr>
          <w:sz w:val="24"/>
          <w:szCs w:val="24"/>
        </w:rPr>
        <w:t>dodávky (d</w:t>
      </w:r>
      <w:r w:rsidR="00E57B20" w:rsidRPr="002A6F89">
        <w:rPr>
          <w:sz w:val="24"/>
          <w:szCs w:val="24"/>
        </w:rPr>
        <w:t>oba odpovídající</w:t>
      </w:r>
      <w:r w:rsidR="003A5AEF" w:rsidRPr="002A6F89">
        <w:rPr>
          <w:sz w:val="24"/>
          <w:szCs w:val="24"/>
        </w:rPr>
        <w:t xml:space="preserve"> </w:t>
      </w:r>
      <w:r w:rsidRPr="002A6F89">
        <w:rPr>
          <w:sz w:val="24"/>
          <w:szCs w:val="24"/>
        </w:rPr>
        <w:t>pra</w:t>
      </w:r>
      <w:r w:rsidR="00E57B20" w:rsidRPr="002A6F89">
        <w:rPr>
          <w:sz w:val="24"/>
          <w:szCs w:val="24"/>
        </w:rPr>
        <w:t>covní</w:t>
      </w:r>
      <w:r w:rsidR="003A5AEF" w:rsidRPr="002A6F89">
        <w:rPr>
          <w:sz w:val="24"/>
          <w:szCs w:val="24"/>
        </w:rPr>
        <w:t xml:space="preserve"> </w:t>
      </w:r>
      <w:r w:rsidR="00E57B20" w:rsidRPr="002A6F89">
        <w:rPr>
          <w:sz w:val="24"/>
          <w:szCs w:val="24"/>
        </w:rPr>
        <w:t>době</w:t>
      </w:r>
      <w:r w:rsidR="003A5AEF" w:rsidRPr="002A6F89">
        <w:rPr>
          <w:sz w:val="24"/>
          <w:szCs w:val="24"/>
        </w:rPr>
        <w:t xml:space="preserve"> </w:t>
      </w:r>
      <w:r w:rsidR="000E0946" w:rsidRPr="002A6F89">
        <w:rPr>
          <w:sz w:val="24"/>
          <w:szCs w:val="24"/>
        </w:rPr>
        <w:t>ve skladu kupujícího</w:t>
      </w:r>
      <w:r w:rsidRPr="002A6F89">
        <w:rPr>
          <w:sz w:val="24"/>
          <w:szCs w:val="24"/>
        </w:rPr>
        <w:t>).</w:t>
      </w:r>
    </w:p>
    <w:p w14:paraId="02A69DB7" w14:textId="77777777" w:rsidR="00650BD4" w:rsidRPr="002A6F89" w:rsidRDefault="00650BD4" w:rsidP="00650BD4">
      <w:pPr>
        <w:numPr>
          <w:ilvl w:val="0"/>
          <w:numId w:val="9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Přebírání</w:t>
      </w:r>
      <w:r w:rsidR="00006F3C" w:rsidRPr="00AE3861">
        <w:rPr>
          <w:sz w:val="24"/>
          <w:szCs w:val="24"/>
        </w:rPr>
        <w:t xml:space="preserve"> </w:t>
      </w:r>
      <w:r w:rsidR="00C9680A">
        <w:rPr>
          <w:sz w:val="24"/>
          <w:szCs w:val="24"/>
        </w:rPr>
        <w:t>Z</w:t>
      </w:r>
      <w:r w:rsidR="00540F30" w:rsidRPr="00AE3861">
        <w:rPr>
          <w:sz w:val="24"/>
          <w:szCs w:val="24"/>
        </w:rPr>
        <w:t>boží</w:t>
      </w:r>
      <w:r w:rsidR="00006F3C" w:rsidRPr="00AE3861">
        <w:rPr>
          <w:sz w:val="24"/>
          <w:szCs w:val="24"/>
        </w:rPr>
        <w:t xml:space="preserve"> musí být provedeno výhradně za přítomnosti pověřené osoby</w:t>
      </w:r>
      <w:r w:rsidR="00681D59" w:rsidRPr="00AE3861">
        <w:rPr>
          <w:sz w:val="24"/>
          <w:szCs w:val="24"/>
        </w:rPr>
        <w:t xml:space="preserve"> kupujícího </w:t>
      </w:r>
      <w:r w:rsidR="00CC1206">
        <w:rPr>
          <w:sz w:val="24"/>
          <w:szCs w:val="24"/>
        </w:rPr>
        <w:br/>
      </w:r>
      <w:r w:rsidR="00006F3C" w:rsidRPr="00AE3861">
        <w:rPr>
          <w:sz w:val="24"/>
          <w:szCs w:val="24"/>
        </w:rPr>
        <w:t xml:space="preserve">a zástupce prodávajícího a podle pokynů kupujícího. Pověřená osoba kupujícího potvrdí </w:t>
      </w:r>
      <w:r w:rsidR="00006F3C" w:rsidRPr="002A6F89">
        <w:rPr>
          <w:sz w:val="24"/>
          <w:szCs w:val="24"/>
        </w:rPr>
        <w:t>převzetí množství</w:t>
      </w:r>
      <w:r w:rsidR="00C9680A" w:rsidRPr="002A6F89">
        <w:rPr>
          <w:sz w:val="24"/>
          <w:szCs w:val="24"/>
        </w:rPr>
        <w:t xml:space="preserve"> Zboží</w:t>
      </w:r>
      <w:r w:rsidRPr="002A6F89">
        <w:rPr>
          <w:sz w:val="24"/>
          <w:szCs w:val="24"/>
        </w:rPr>
        <w:t xml:space="preserve"> na dodacím listu – písemném předávacím protokolu</w:t>
      </w:r>
      <w:r w:rsidR="00A16AF1" w:rsidRPr="002A6F89">
        <w:rPr>
          <w:sz w:val="24"/>
          <w:szCs w:val="24"/>
        </w:rPr>
        <w:t xml:space="preserve"> svým </w:t>
      </w:r>
      <w:r w:rsidR="00006F3C" w:rsidRPr="002A6F89">
        <w:rPr>
          <w:sz w:val="24"/>
          <w:szCs w:val="24"/>
        </w:rPr>
        <w:t>podpisem.</w:t>
      </w:r>
    </w:p>
    <w:p w14:paraId="5B204692" w14:textId="5127B2F5" w:rsidR="008C4CBE" w:rsidRPr="002A6F89" w:rsidRDefault="00006F3C" w:rsidP="00963C4A">
      <w:pPr>
        <w:numPr>
          <w:ilvl w:val="0"/>
          <w:numId w:val="9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 w:rsidRPr="002A6F89">
        <w:rPr>
          <w:sz w:val="24"/>
          <w:szCs w:val="24"/>
        </w:rPr>
        <w:t xml:space="preserve">Prodávající u dodaného </w:t>
      </w:r>
      <w:r w:rsidR="00C9680A" w:rsidRPr="002A6F89">
        <w:rPr>
          <w:sz w:val="24"/>
          <w:szCs w:val="24"/>
        </w:rPr>
        <w:t>Z</w:t>
      </w:r>
      <w:r w:rsidRPr="002A6F89">
        <w:rPr>
          <w:sz w:val="24"/>
          <w:szCs w:val="24"/>
        </w:rPr>
        <w:t xml:space="preserve">boží ručí za vlastnosti stanovené příslušnými </w:t>
      </w:r>
      <w:r w:rsidR="00C9680A" w:rsidRPr="002A6F89">
        <w:rPr>
          <w:sz w:val="24"/>
          <w:szCs w:val="24"/>
        </w:rPr>
        <w:t xml:space="preserve">právními předpisy </w:t>
      </w:r>
      <w:r w:rsidR="00CC1206" w:rsidRPr="002A6F89">
        <w:rPr>
          <w:sz w:val="24"/>
          <w:szCs w:val="24"/>
        </w:rPr>
        <w:br/>
      </w:r>
      <w:r w:rsidR="00C9680A" w:rsidRPr="002A6F89">
        <w:rPr>
          <w:sz w:val="24"/>
          <w:szCs w:val="24"/>
        </w:rPr>
        <w:t xml:space="preserve">a </w:t>
      </w:r>
      <w:r w:rsidRPr="002A6F89">
        <w:rPr>
          <w:sz w:val="24"/>
          <w:szCs w:val="24"/>
        </w:rPr>
        <w:t xml:space="preserve">normami </w:t>
      </w:r>
      <w:r w:rsidR="00C54472" w:rsidRPr="002A6F89">
        <w:rPr>
          <w:sz w:val="24"/>
          <w:szCs w:val="24"/>
        </w:rPr>
        <w:t xml:space="preserve">pro toto </w:t>
      </w:r>
      <w:r w:rsidR="00C9680A" w:rsidRPr="002A6F89">
        <w:rPr>
          <w:sz w:val="24"/>
          <w:szCs w:val="24"/>
        </w:rPr>
        <w:t>Z</w:t>
      </w:r>
      <w:r w:rsidR="00C54472" w:rsidRPr="002A6F89">
        <w:rPr>
          <w:sz w:val="24"/>
          <w:szCs w:val="24"/>
        </w:rPr>
        <w:t xml:space="preserve">boží, které budou doloženy </w:t>
      </w:r>
      <w:r w:rsidR="008A3886" w:rsidRPr="002A6F89">
        <w:rPr>
          <w:sz w:val="24"/>
          <w:szCs w:val="24"/>
        </w:rPr>
        <w:t>protokolem o shodě</w:t>
      </w:r>
      <w:r w:rsidR="00650BD4" w:rsidRPr="002A6F89">
        <w:rPr>
          <w:sz w:val="24"/>
          <w:szCs w:val="24"/>
        </w:rPr>
        <w:t xml:space="preserve"> a potvrzením </w:t>
      </w:r>
      <w:r w:rsidR="00E35D28">
        <w:rPr>
          <w:sz w:val="24"/>
          <w:szCs w:val="24"/>
        </w:rPr>
        <w:br/>
      </w:r>
      <w:r w:rsidR="00650BD4" w:rsidRPr="002A6F89">
        <w:rPr>
          <w:sz w:val="24"/>
          <w:szCs w:val="24"/>
        </w:rPr>
        <w:t>o schválení výrobku Ministerstvem dopravy ČR pro používání na pozemních komunikacích</w:t>
      </w:r>
      <w:r w:rsidR="007A4F38" w:rsidRPr="002A6F89">
        <w:rPr>
          <w:sz w:val="24"/>
          <w:szCs w:val="24"/>
        </w:rPr>
        <w:t xml:space="preserve">, pokud to bude </w:t>
      </w:r>
      <w:r w:rsidR="0054096B" w:rsidRPr="002A6F89">
        <w:rPr>
          <w:sz w:val="24"/>
          <w:szCs w:val="24"/>
        </w:rPr>
        <w:t>ze</w:t>
      </w:r>
      <w:r w:rsidR="007A4F38" w:rsidRPr="002A6F89">
        <w:rPr>
          <w:sz w:val="24"/>
          <w:szCs w:val="24"/>
        </w:rPr>
        <w:t xml:space="preserve"> strany </w:t>
      </w:r>
      <w:r w:rsidR="0054096B" w:rsidRPr="002A6F89">
        <w:rPr>
          <w:sz w:val="24"/>
          <w:szCs w:val="24"/>
        </w:rPr>
        <w:t xml:space="preserve">kupujícího </w:t>
      </w:r>
      <w:r w:rsidR="00E57B20" w:rsidRPr="002A6F89">
        <w:rPr>
          <w:sz w:val="24"/>
          <w:szCs w:val="24"/>
        </w:rPr>
        <w:t xml:space="preserve">požadováno </w:t>
      </w:r>
      <w:r w:rsidRPr="002A6F89">
        <w:rPr>
          <w:sz w:val="24"/>
          <w:szCs w:val="24"/>
        </w:rPr>
        <w:t xml:space="preserve">a za vlastnosti </w:t>
      </w:r>
      <w:r w:rsidR="00C9680A" w:rsidRPr="002A6F89">
        <w:rPr>
          <w:sz w:val="24"/>
          <w:szCs w:val="24"/>
        </w:rPr>
        <w:t>Z</w:t>
      </w:r>
      <w:r w:rsidRPr="002A6F89">
        <w:rPr>
          <w:sz w:val="24"/>
          <w:szCs w:val="24"/>
        </w:rPr>
        <w:t>boží jím deklarované.</w:t>
      </w:r>
      <w:r w:rsidR="00650BD4" w:rsidRPr="002A6F89">
        <w:rPr>
          <w:sz w:val="24"/>
          <w:szCs w:val="24"/>
        </w:rPr>
        <w:t xml:space="preserve"> V případě, že si ke dni dodání Zboží kupující vy</w:t>
      </w:r>
      <w:r w:rsidR="00C613B6" w:rsidRPr="002A6F89">
        <w:rPr>
          <w:sz w:val="24"/>
          <w:szCs w:val="24"/>
        </w:rPr>
        <w:t>m</w:t>
      </w:r>
      <w:r w:rsidR="00650BD4" w:rsidRPr="002A6F89">
        <w:rPr>
          <w:sz w:val="24"/>
          <w:szCs w:val="24"/>
        </w:rPr>
        <w:t>íní předložit</w:t>
      </w:r>
      <w:r w:rsidRPr="002A6F89">
        <w:rPr>
          <w:sz w:val="24"/>
          <w:szCs w:val="24"/>
        </w:rPr>
        <w:t xml:space="preserve"> </w:t>
      </w:r>
      <w:r w:rsidR="00C613B6" w:rsidRPr="002A6F89">
        <w:rPr>
          <w:sz w:val="24"/>
          <w:szCs w:val="24"/>
        </w:rPr>
        <w:t xml:space="preserve">doklad prokazující kvalitu Zboží dle předchozí věty, a tento mu nebude prodávajícím dodán, </w:t>
      </w:r>
      <w:r w:rsidRPr="002A6F89">
        <w:rPr>
          <w:sz w:val="24"/>
          <w:szCs w:val="24"/>
        </w:rPr>
        <w:t>je</w:t>
      </w:r>
      <w:r w:rsidR="007A4F38" w:rsidRPr="002A6F89">
        <w:rPr>
          <w:sz w:val="24"/>
          <w:szCs w:val="24"/>
        </w:rPr>
        <w:t xml:space="preserve"> </w:t>
      </w:r>
      <w:r w:rsidRPr="002A6F89">
        <w:rPr>
          <w:sz w:val="24"/>
          <w:szCs w:val="24"/>
        </w:rPr>
        <w:t xml:space="preserve">kupující </w:t>
      </w:r>
      <w:r w:rsidR="007A4F38" w:rsidRPr="002A6F89">
        <w:rPr>
          <w:sz w:val="24"/>
          <w:szCs w:val="24"/>
        </w:rPr>
        <w:t xml:space="preserve">oprávněn </w:t>
      </w:r>
      <w:r w:rsidR="00E31E13" w:rsidRPr="002A6F89">
        <w:rPr>
          <w:sz w:val="24"/>
          <w:szCs w:val="24"/>
        </w:rPr>
        <w:t xml:space="preserve">dodávku odmítnout. </w:t>
      </w:r>
      <w:r w:rsidRPr="002A6F89">
        <w:rPr>
          <w:sz w:val="24"/>
          <w:szCs w:val="24"/>
        </w:rPr>
        <w:t>Odmítnutí dodávky z</w:t>
      </w:r>
      <w:r w:rsidR="006B4394" w:rsidRPr="002A6F89">
        <w:rPr>
          <w:sz w:val="24"/>
          <w:szCs w:val="24"/>
        </w:rPr>
        <w:t> </w:t>
      </w:r>
      <w:r w:rsidR="007A4F38" w:rsidRPr="002A6F89">
        <w:rPr>
          <w:sz w:val="24"/>
          <w:szCs w:val="24"/>
        </w:rPr>
        <w:t xml:space="preserve">tohoto důvodu se považuje </w:t>
      </w:r>
      <w:r w:rsidRPr="002A6F89">
        <w:rPr>
          <w:sz w:val="24"/>
          <w:szCs w:val="24"/>
        </w:rPr>
        <w:t>za</w:t>
      </w:r>
      <w:r w:rsidR="007A4F38" w:rsidRPr="002A6F89">
        <w:rPr>
          <w:sz w:val="24"/>
          <w:szCs w:val="24"/>
        </w:rPr>
        <w:t xml:space="preserve"> </w:t>
      </w:r>
      <w:r w:rsidRPr="002A6F89">
        <w:rPr>
          <w:sz w:val="24"/>
          <w:szCs w:val="24"/>
        </w:rPr>
        <w:t>nesplnění</w:t>
      </w:r>
      <w:r w:rsidR="007A4F38" w:rsidRPr="002A6F89">
        <w:rPr>
          <w:sz w:val="24"/>
          <w:szCs w:val="24"/>
        </w:rPr>
        <w:t xml:space="preserve"> </w:t>
      </w:r>
      <w:r w:rsidRPr="002A6F89">
        <w:rPr>
          <w:sz w:val="24"/>
          <w:szCs w:val="24"/>
        </w:rPr>
        <w:t xml:space="preserve">dodávky a porušení smlouvy. </w:t>
      </w:r>
    </w:p>
    <w:p w14:paraId="5B204693" w14:textId="77777777" w:rsidR="008C4CBE" w:rsidRPr="00AE3861" w:rsidRDefault="00006F3C" w:rsidP="000F5BF2">
      <w:pPr>
        <w:numPr>
          <w:ilvl w:val="0"/>
          <w:numId w:val="9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 w:rsidRPr="00AE3861">
        <w:rPr>
          <w:sz w:val="24"/>
          <w:szCs w:val="24"/>
        </w:rPr>
        <w:t xml:space="preserve">Kupující bude zasílat </w:t>
      </w:r>
      <w:r w:rsidR="00CD388F" w:rsidRPr="00AE3861">
        <w:rPr>
          <w:sz w:val="24"/>
          <w:szCs w:val="24"/>
        </w:rPr>
        <w:t>výzvy (</w:t>
      </w:r>
      <w:r w:rsidRPr="00AE3861">
        <w:rPr>
          <w:sz w:val="24"/>
          <w:szCs w:val="24"/>
        </w:rPr>
        <w:t>o</w:t>
      </w:r>
      <w:r w:rsidR="00540F30" w:rsidRPr="00AE3861">
        <w:rPr>
          <w:sz w:val="24"/>
          <w:szCs w:val="24"/>
        </w:rPr>
        <w:t>bjednávk</w:t>
      </w:r>
      <w:r w:rsidRPr="00AE3861">
        <w:rPr>
          <w:sz w:val="24"/>
          <w:szCs w:val="24"/>
        </w:rPr>
        <w:t>y</w:t>
      </w:r>
      <w:r w:rsidR="00CD388F" w:rsidRPr="00AE3861">
        <w:rPr>
          <w:sz w:val="24"/>
          <w:szCs w:val="24"/>
        </w:rPr>
        <w:t>)</w:t>
      </w:r>
      <w:r w:rsidRPr="00AE3861">
        <w:rPr>
          <w:sz w:val="24"/>
          <w:szCs w:val="24"/>
        </w:rPr>
        <w:t>, přejímat dodávky a poskytovat</w:t>
      </w:r>
      <w:r w:rsidR="007A4F38">
        <w:rPr>
          <w:sz w:val="24"/>
          <w:szCs w:val="24"/>
        </w:rPr>
        <w:t xml:space="preserve"> p</w:t>
      </w:r>
      <w:r w:rsidRPr="00AE3861">
        <w:rPr>
          <w:sz w:val="24"/>
          <w:szCs w:val="24"/>
        </w:rPr>
        <w:t>rodávajícímu součinnost tak, aby neohrozil z</w:t>
      </w:r>
      <w:r w:rsidR="00BD250C" w:rsidRPr="00AE3861">
        <w:rPr>
          <w:sz w:val="24"/>
          <w:szCs w:val="24"/>
        </w:rPr>
        <w:t xml:space="preserve">ávazky vyplývající ze smluvních </w:t>
      </w:r>
      <w:r w:rsidR="007A4F38">
        <w:rPr>
          <w:sz w:val="24"/>
          <w:szCs w:val="24"/>
        </w:rPr>
        <w:t>vztahů</w:t>
      </w:r>
      <w:r w:rsidR="00682FAB">
        <w:rPr>
          <w:sz w:val="24"/>
          <w:szCs w:val="24"/>
        </w:rPr>
        <w:t>.</w:t>
      </w:r>
    </w:p>
    <w:p w14:paraId="5B204694" w14:textId="77777777" w:rsidR="00014FBF" w:rsidRPr="00AE3861" w:rsidRDefault="00006F3C" w:rsidP="000F5BF2">
      <w:pPr>
        <w:numPr>
          <w:ilvl w:val="0"/>
          <w:numId w:val="9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 w:rsidRPr="00AE3861">
        <w:rPr>
          <w:sz w:val="24"/>
          <w:szCs w:val="24"/>
        </w:rPr>
        <w:t>Za prodávajícího je touto smlouvou stanovena kontaktní osoba</w:t>
      </w:r>
      <w:r w:rsidR="00014FBF" w:rsidRPr="00AE3861">
        <w:rPr>
          <w:sz w:val="24"/>
          <w:szCs w:val="24"/>
        </w:rPr>
        <w:t>:</w:t>
      </w:r>
    </w:p>
    <w:p w14:paraId="5B204695" w14:textId="3C20A4CF" w:rsidR="00682FAB" w:rsidRDefault="008C4CBE" w:rsidP="007A4F38">
      <w:pPr>
        <w:suppressAutoHyphens w:val="0"/>
        <w:spacing w:after="120"/>
        <w:ind w:left="851"/>
        <w:jc w:val="both"/>
        <w:rPr>
          <w:sz w:val="24"/>
          <w:szCs w:val="24"/>
        </w:rPr>
      </w:pPr>
      <w:r w:rsidRPr="007A4F38">
        <w:rPr>
          <w:sz w:val="24"/>
          <w:szCs w:val="24"/>
        </w:rPr>
        <w:t xml:space="preserve"> </w:t>
      </w:r>
      <w:r w:rsidR="009950E5" w:rsidRPr="008E1B11">
        <w:rPr>
          <w:b/>
          <w:i/>
          <w:color w:val="943634" w:themeColor="accent2" w:themeShade="BF"/>
          <w:sz w:val="22"/>
          <w:szCs w:val="22"/>
          <w:lang w:eastAsia="cs-CZ"/>
        </w:rPr>
        <w:t>(doplní dodavatel)</w:t>
      </w:r>
      <w:r w:rsidR="00682FAB">
        <w:rPr>
          <w:sz w:val="22"/>
          <w:szCs w:val="22"/>
          <w:lang w:eastAsia="cs-CZ"/>
        </w:rPr>
        <w:t xml:space="preserve">, tel: </w:t>
      </w:r>
      <w:r w:rsidR="009950E5" w:rsidRPr="008E1B11">
        <w:rPr>
          <w:b/>
          <w:i/>
          <w:color w:val="943634" w:themeColor="accent2" w:themeShade="BF"/>
          <w:sz w:val="22"/>
          <w:szCs w:val="22"/>
          <w:lang w:eastAsia="cs-CZ"/>
        </w:rPr>
        <w:t>(doplní dodavatel)</w:t>
      </w:r>
      <w:r w:rsidR="00682FAB">
        <w:rPr>
          <w:sz w:val="22"/>
          <w:szCs w:val="22"/>
          <w:lang w:eastAsia="cs-CZ"/>
        </w:rPr>
        <w:t xml:space="preserve">, email: </w:t>
      </w:r>
      <w:r w:rsidR="009950E5" w:rsidRPr="008E1B11">
        <w:rPr>
          <w:b/>
          <w:i/>
          <w:color w:val="943634" w:themeColor="accent2" w:themeShade="BF"/>
          <w:sz w:val="22"/>
          <w:szCs w:val="22"/>
          <w:lang w:eastAsia="cs-CZ"/>
        </w:rPr>
        <w:t>(doplní dodavatel)</w:t>
      </w:r>
      <w:r w:rsidRPr="007A4F38">
        <w:rPr>
          <w:sz w:val="24"/>
          <w:szCs w:val="24"/>
        </w:rPr>
        <w:t xml:space="preserve"> </w:t>
      </w:r>
    </w:p>
    <w:p w14:paraId="5B20469A" w14:textId="77777777" w:rsidR="00845099" w:rsidRPr="00AE3861" w:rsidRDefault="00E57B20" w:rsidP="00EF7F8A">
      <w:pPr>
        <w:pStyle w:val="Podnadpis"/>
        <w:jc w:val="both"/>
        <w:rPr>
          <w:szCs w:val="24"/>
        </w:rPr>
      </w:pPr>
      <w:r w:rsidRPr="00AE3861">
        <w:rPr>
          <w:b/>
          <w:bCs/>
          <w:szCs w:val="24"/>
          <w:lang w:eastAsia="cs-CZ"/>
        </w:rPr>
        <w:tab/>
      </w:r>
    </w:p>
    <w:p w14:paraId="5B20469B" w14:textId="07B7C2A8" w:rsidR="008C4CBE" w:rsidRPr="00AE3861" w:rsidRDefault="00006F3C" w:rsidP="000B2BF3">
      <w:pPr>
        <w:suppressAutoHyphens w:val="0"/>
        <w:spacing w:after="120"/>
        <w:ind w:left="426"/>
        <w:jc w:val="both"/>
        <w:rPr>
          <w:sz w:val="24"/>
          <w:szCs w:val="24"/>
        </w:rPr>
      </w:pPr>
      <w:r w:rsidRPr="00AE3861">
        <w:rPr>
          <w:sz w:val="24"/>
          <w:szCs w:val="24"/>
        </w:rPr>
        <w:t xml:space="preserve">odpovědná za přijetí </w:t>
      </w:r>
      <w:r w:rsidR="001557C2" w:rsidRPr="00AE3861">
        <w:rPr>
          <w:sz w:val="24"/>
          <w:szCs w:val="24"/>
        </w:rPr>
        <w:t xml:space="preserve">a </w:t>
      </w:r>
      <w:r w:rsidR="00C613B6">
        <w:rPr>
          <w:sz w:val="24"/>
          <w:szCs w:val="24"/>
        </w:rPr>
        <w:t xml:space="preserve">potvrzení </w:t>
      </w:r>
      <w:r w:rsidRPr="00AE3861">
        <w:rPr>
          <w:sz w:val="24"/>
          <w:szCs w:val="24"/>
        </w:rPr>
        <w:t xml:space="preserve">objednávek, realizaci dílčích dodávek </w:t>
      </w:r>
      <w:r w:rsidR="00C9680A">
        <w:rPr>
          <w:sz w:val="24"/>
          <w:szCs w:val="24"/>
        </w:rPr>
        <w:t>Z</w:t>
      </w:r>
      <w:r w:rsidR="00540F30" w:rsidRPr="00AE3861">
        <w:rPr>
          <w:sz w:val="24"/>
          <w:szCs w:val="24"/>
        </w:rPr>
        <w:t>boží</w:t>
      </w:r>
      <w:r w:rsidRPr="00AE3861">
        <w:rPr>
          <w:sz w:val="24"/>
          <w:szCs w:val="24"/>
        </w:rPr>
        <w:t xml:space="preserve">, za dopravu a za jednání ohledně jednotlivých ustanovení této </w:t>
      </w:r>
      <w:r w:rsidR="00C613B6">
        <w:rPr>
          <w:sz w:val="24"/>
          <w:szCs w:val="24"/>
        </w:rPr>
        <w:t>s</w:t>
      </w:r>
      <w:r w:rsidR="00682FAB">
        <w:rPr>
          <w:sz w:val="24"/>
          <w:szCs w:val="24"/>
        </w:rPr>
        <w:t>mlouvy.</w:t>
      </w:r>
    </w:p>
    <w:p w14:paraId="21BE5DD9" w14:textId="77777777" w:rsidR="00C613B6" w:rsidRPr="00AE3861" w:rsidRDefault="00006F3C" w:rsidP="00C613B6">
      <w:pPr>
        <w:numPr>
          <w:ilvl w:val="0"/>
          <w:numId w:val="9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 w:rsidRPr="00AE3861">
        <w:rPr>
          <w:sz w:val="24"/>
          <w:szCs w:val="24"/>
        </w:rPr>
        <w:t xml:space="preserve">Za kupujícího </w:t>
      </w:r>
      <w:r w:rsidR="00C613B6" w:rsidRPr="00AE3861">
        <w:rPr>
          <w:sz w:val="24"/>
          <w:szCs w:val="24"/>
        </w:rPr>
        <w:t>je touto smlouvou stanovena kontaktní osoba:</w:t>
      </w:r>
    </w:p>
    <w:p w14:paraId="1F2321D4" w14:textId="61D72A6B" w:rsidR="00C613B6" w:rsidRPr="00C613B6" w:rsidRDefault="00474F00" w:rsidP="00C613B6">
      <w:pPr>
        <w:suppressAutoHyphens w:val="0"/>
        <w:spacing w:after="120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František Holub</w:t>
      </w:r>
      <w:r w:rsidR="00C613B6" w:rsidRPr="00B803B5">
        <w:rPr>
          <w:sz w:val="24"/>
          <w:szCs w:val="24"/>
        </w:rPr>
        <w:t xml:space="preserve">, tel: </w:t>
      </w:r>
      <w:r w:rsidRPr="00474F00">
        <w:rPr>
          <w:sz w:val="24"/>
          <w:szCs w:val="24"/>
        </w:rPr>
        <w:t>720 968 715</w:t>
      </w:r>
      <w:r w:rsidR="00C613B6" w:rsidRPr="00B803B5">
        <w:rPr>
          <w:sz w:val="24"/>
          <w:szCs w:val="24"/>
        </w:rPr>
        <w:t xml:space="preserve">, email: </w:t>
      </w:r>
      <w:r>
        <w:rPr>
          <w:sz w:val="24"/>
          <w:szCs w:val="24"/>
        </w:rPr>
        <w:t>holub</w:t>
      </w:r>
      <w:r w:rsidR="00185A4F" w:rsidRPr="00B803B5">
        <w:rPr>
          <w:sz w:val="24"/>
          <w:szCs w:val="24"/>
        </w:rPr>
        <w:t>@pmdp.cz</w:t>
      </w:r>
      <w:r w:rsidR="00C613B6" w:rsidRPr="00C613B6">
        <w:rPr>
          <w:sz w:val="24"/>
          <w:szCs w:val="24"/>
        </w:rPr>
        <w:t xml:space="preserve"> </w:t>
      </w:r>
    </w:p>
    <w:p w14:paraId="5B20469C" w14:textId="586996EE" w:rsidR="00387ACB" w:rsidRPr="000B2BF3" w:rsidRDefault="00C613B6" w:rsidP="00C613B6">
      <w:pPr>
        <w:suppressAutoHyphens w:val="0"/>
        <w:spacing w:after="120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oprávněná </w:t>
      </w:r>
      <w:r w:rsidR="00006F3C" w:rsidRPr="00AE3861">
        <w:rPr>
          <w:sz w:val="24"/>
          <w:szCs w:val="24"/>
        </w:rPr>
        <w:t>k</w:t>
      </w:r>
      <w:r w:rsidR="009643C8">
        <w:rPr>
          <w:sz w:val="24"/>
          <w:szCs w:val="24"/>
        </w:rPr>
        <w:t> vystavení požadavku na objednávku</w:t>
      </w:r>
      <w:r w:rsidR="006B4394" w:rsidRPr="00AE3861">
        <w:rPr>
          <w:sz w:val="24"/>
          <w:szCs w:val="24"/>
        </w:rPr>
        <w:t> </w:t>
      </w:r>
      <w:r w:rsidR="00006F3C" w:rsidRPr="00AE3861">
        <w:rPr>
          <w:sz w:val="24"/>
          <w:szCs w:val="24"/>
        </w:rPr>
        <w:t xml:space="preserve"> </w:t>
      </w:r>
      <w:r w:rsidR="00387ACB" w:rsidRPr="00AE3861">
        <w:rPr>
          <w:sz w:val="24"/>
          <w:szCs w:val="24"/>
        </w:rPr>
        <w:t>a k převzetí dodávky a potvrzení</w:t>
      </w:r>
      <w:r w:rsidR="000B2BF3">
        <w:rPr>
          <w:sz w:val="24"/>
          <w:szCs w:val="24"/>
        </w:rPr>
        <w:t xml:space="preserve"> </w:t>
      </w:r>
      <w:r w:rsidR="00C9680A">
        <w:rPr>
          <w:sz w:val="24"/>
          <w:szCs w:val="24"/>
        </w:rPr>
        <w:t>Z</w:t>
      </w:r>
      <w:r w:rsidR="00C9430D">
        <w:rPr>
          <w:sz w:val="24"/>
          <w:szCs w:val="24"/>
        </w:rPr>
        <w:t>boží</w:t>
      </w:r>
      <w:r>
        <w:rPr>
          <w:sz w:val="24"/>
          <w:szCs w:val="24"/>
        </w:rPr>
        <w:t xml:space="preserve">, nebude-li pro některou tuto činnost </w:t>
      </w:r>
      <w:r w:rsidR="00256778">
        <w:rPr>
          <w:sz w:val="24"/>
          <w:szCs w:val="24"/>
        </w:rPr>
        <w:t>pověřen</w:t>
      </w:r>
      <w:r w:rsidR="00B803B5">
        <w:rPr>
          <w:sz w:val="24"/>
          <w:szCs w:val="24"/>
        </w:rPr>
        <w:t xml:space="preserve"> jiný zaměstnanec kupujícího</w:t>
      </w:r>
      <w:r>
        <w:rPr>
          <w:sz w:val="24"/>
          <w:szCs w:val="24"/>
        </w:rPr>
        <w:t>.</w:t>
      </w:r>
    </w:p>
    <w:p w14:paraId="5B20469D" w14:textId="77777777" w:rsidR="00730324" w:rsidRPr="00AE3861" w:rsidRDefault="00730324" w:rsidP="00E57B20">
      <w:pPr>
        <w:pStyle w:val="Zkladntextodsazen21"/>
        <w:ind w:left="0" w:firstLine="0"/>
        <w:jc w:val="both"/>
        <w:rPr>
          <w:b/>
          <w:sz w:val="28"/>
        </w:rPr>
      </w:pPr>
    </w:p>
    <w:p w14:paraId="5B20469E" w14:textId="77777777" w:rsidR="000B2BF3" w:rsidRDefault="000B2BF3" w:rsidP="000B2BF3">
      <w:pPr>
        <w:ind w:left="426" w:hanging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VIII.</w:t>
      </w:r>
    </w:p>
    <w:p w14:paraId="5B20469F" w14:textId="77777777" w:rsidR="00006F3C" w:rsidRPr="00AE3861" w:rsidRDefault="00006F3C" w:rsidP="000B2BF3">
      <w:pPr>
        <w:ind w:left="426" w:hanging="426"/>
        <w:jc w:val="center"/>
        <w:rPr>
          <w:b/>
          <w:sz w:val="24"/>
          <w:szCs w:val="24"/>
        </w:rPr>
      </w:pPr>
      <w:r w:rsidRPr="00AE3861">
        <w:rPr>
          <w:b/>
          <w:sz w:val="24"/>
          <w:szCs w:val="24"/>
        </w:rPr>
        <w:t>Kupní cena</w:t>
      </w:r>
      <w:r w:rsidR="00390ED4">
        <w:rPr>
          <w:b/>
          <w:sz w:val="24"/>
          <w:szCs w:val="24"/>
        </w:rPr>
        <w:t xml:space="preserve">, platební podmínky </w:t>
      </w:r>
    </w:p>
    <w:p w14:paraId="5B2046A0" w14:textId="77777777" w:rsidR="006E1DF1" w:rsidRPr="00AE3861" w:rsidRDefault="006E1DF1" w:rsidP="00006F3C">
      <w:pPr>
        <w:pStyle w:val="Zkladntextodsazen21"/>
        <w:ind w:left="340" w:firstLine="0"/>
        <w:jc w:val="both"/>
        <w:rPr>
          <w:b/>
          <w:sz w:val="24"/>
          <w:szCs w:val="24"/>
        </w:rPr>
      </w:pPr>
    </w:p>
    <w:p w14:paraId="53F98093" w14:textId="5B6A278F" w:rsidR="000C0CB7" w:rsidRDefault="00006F3C" w:rsidP="00390ED4">
      <w:pPr>
        <w:pStyle w:val="Odstavecseseznamem"/>
        <w:numPr>
          <w:ilvl w:val="0"/>
          <w:numId w:val="18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 w:rsidRPr="00390ED4">
        <w:rPr>
          <w:sz w:val="24"/>
          <w:szCs w:val="24"/>
        </w:rPr>
        <w:t xml:space="preserve">Kupní cena dodávek </w:t>
      </w:r>
      <w:r w:rsidR="00987D3A">
        <w:rPr>
          <w:sz w:val="24"/>
          <w:szCs w:val="24"/>
        </w:rPr>
        <w:t>Náhradních dílů</w:t>
      </w:r>
      <w:r w:rsidRPr="00390ED4">
        <w:rPr>
          <w:sz w:val="24"/>
          <w:szCs w:val="24"/>
        </w:rPr>
        <w:t xml:space="preserve"> </w:t>
      </w:r>
      <w:r w:rsidR="00682FAB" w:rsidRPr="00390ED4">
        <w:rPr>
          <w:sz w:val="24"/>
          <w:szCs w:val="24"/>
        </w:rPr>
        <w:t xml:space="preserve">je </w:t>
      </w:r>
      <w:r w:rsidRPr="00390ED4">
        <w:rPr>
          <w:sz w:val="24"/>
          <w:szCs w:val="24"/>
        </w:rPr>
        <w:t>vždy stanovena jako násobek skutečně dodaného množství (</w:t>
      </w:r>
      <w:r w:rsidR="00E31E13" w:rsidRPr="00390ED4">
        <w:rPr>
          <w:sz w:val="24"/>
          <w:szCs w:val="24"/>
        </w:rPr>
        <w:t>ks</w:t>
      </w:r>
      <w:r w:rsidRPr="00390ED4">
        <w:rPr>
          <w:sz w:val="24"/>
          <w:szCs w:val="24"/>
        </w:rPr>
        <w:t xml:space="preserve">) </w:t>
      </w:r>
      <w:r w:rsidR="00C9680A">
        <w:rPr>
          <w:sz w:val="24"/>
          <w:szCs w:val="24"/>
        </w:rPr>
        <w:t>Z</w:t>
      </w:r>
      <w:r w:rsidR="00540F30" w:rsidRPr="00390ED4">
        <w:rPr>
          <w:sz w:val="24"/>
          <w:szCs w:val="24"/>
        </w:rPr>
        <w:t>boží</w:t>
      </w:r>
      <w:r w:rsidRPr="00390ED4">
        <w:rPr>
          <w:sz w:val="24"/>
          <w:szCs w:val="24"/>
        </w:rPr>
        <w:t xml:space="preserve"> a ceny za </w:t>
      </w:r>
      <w:r w:rsidR="00540F30" w:rsidRPr="00390ED4">
        <w:rPr>
          <w:sz w:val="24"/>
          <w:szCs w:val="24"/>
        </w:rPr>
        <w:t>jednotku</w:t>
      </w:r>
      <w:r w:rsidRPr="00390ED4">
        <w:rPr>
          <w:sz w:val="24"/>
          <w:szCs w:val="24"/>
        </w:rPr>
        <w:t xml:space="preserve"> </w:t>
      </w:r>
      <w:r w:rsidR="00C9680A">
        <w:rPr>
          <w:sz w:val="24"/>
          <w:szCs w:val="24"/>
        </w:rPr>
        <w:t>Z</w:t>
      </w:r>
      <w:r w:rsidR="00540F30" w:rsidRPr="00390ED4">
        <w:rPr>
          <w:sz w:val="24"/>
          <w:szCs w:val="24"/>
        </w:rPr>
        <w:t>boží</w:t>
      </w:r>
      <w:r w:rsidRPr="00390ED4">
        <w:rPr>
          <w:sz w:val="24"/>
          <w:szCs w:val="24"/>
        </w:rPr>
        <w:t xml:space="preserve"> </w:t>
      </w:r>
      <w:r w:rsidR="006E1DF1" w:rsidRPr="00390ED4">
        <w:rPr>
          <w:sz w:val="24"/>
          <w:szCs w:val="24"/>
        </w:rPr>
        <w:t>v</w:t>
      </w:r>
      <w:r w:rsidR="006B4394" w:rsidRPr="00390ED4">
        <w:rPr>
          <w:sz w:val="24"/>
          <w:szCs w:val="24"/>
        </w:rPr>
        <w:t> </w:t>
      </w:r>
      <w:r w:rsidR="006E1DF1" w:rsidRPr="00390ED4">
        <w:rPr>
          <w:sz w:val="24"/>
          <w:szCs w:val="24"/>
        </w:rPr>
        <w:t xml:space="preserve">Kč </w:t>
      </w:r>
      <w:r w:rsidRPr="00390ED4">
        <w:rPr>
          <w:sz w:val="24"/>
          <w:szCs w:val="24"/>
        </w:rPr>
        <w:t>bez DPH</w:t>
      </w:r>
      <w:r w:rsidR="00034158" w:rsidRPr="00390ED4">
        <w:rPr>
          <w:sz w:val="24"/>
          <w:szCs w:val="24"/>
        </w:rPr>
        <w:t xml:space="preserve">, jak je uvedeno v Příloze č. 1 této </w:t>
      </w:r>
      <w:r w:rsidR="00725B04">
        <w:rPr>
          <w:sz w:val="24"/>
          <w:szCs w:val="24"/>
        </w:rPr>
        <w:t>s</w:t>
      </w:r>
      <w:r w:rsidR="00034158" w:rsidRPr="00390ED4">
        <w:rPr>
          <w:sz w:val="24"/>
          <w:szCs w:val="24"/>
        </w:rPr>
        <w:t>mlouvy</w:t>
      </w:r>
      <w:r w:rsidR="000C0CB7">
        <w:rPr>
          <w:sz w:val="24"/>
          <w:szCs w:val="24"/>
        </w:rPr>
        <w:t xml:space="preserve"> – oceněného Katalogu Náhradních dílů</w:t>
      </w:r>
      <w:r w:rsidRPr="00390ED4">
        <w:rPr>
          <w:sz w:val="24"/>
          <w:szCs w:val="24"/>
        </w:rPr>
        <w:t>.</w:t>
      </w:r>
      <w:r w:rsidR="00540F30" w:rsidRPr="00390ED4">
        <w:rPr>
          <w:sz w:val="24"/>
          <w:szCs w:val="24"/>
        </w:rPr>
        <w:t xml:space="preserve"> </w:t>
      </w:r>
    </w:p>
    <w:p w14:paraId="5B2046A1" w14:textId="58DD7C14" w:rsidR="00390ED4" w:rsidRDefault="00866DB2" w:rsidP="00390ED4">
      <w:pPr>
        <w:pStyle w:val="Odstavecseseznamem"/>
        <w:numPr>
          <w:ilvl w:val="0"/>
          <w:numId w:val="18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 w:rsidRPr="00390ED4">
        <w:rPr>
          <w:sz w:val="24"/>
          <w:szCs w:val="24"/>
        </w:rPr>
        <w:t xml:space="preserve">Kupní cena </w:t>
      </w:r>
      <w:r w:rsidR="001A5CC0">
        <w:rPr>
          <w:sz w:val="24"/>
          <w:szCs w:val="24"/>
        </w:rPr>
        <w:t xml:space="preserve">za dodávku Náhradních dílů </w:t>
      </w:r>
      <w:r w:rsidRPr="00390ED4">
        <w:rPr>
          <w:sz w:val="24"/>
          <w:szCs w:val="24"/>
        </w:rPr>
        <w:t>bude cenou nepřekročitelnou</w:t>
      </w:r>
      <w:r w:rsidR="00006F3C" w:rsidRPr="00390ED4">
        <w:rPr>
          <w:sz w:val="24"/>
          <w:szCs w:val="24"/>
        </w:rPr>
        <w:t xml:space="preserve"> </w:t>
      </w:r>
      <w:r w:rsidRPr="00390ED4">
        <w:rPr>
          <w:sz w:val="24"/>
          <w:szCs w:val="24"/>
        </w:rPr>
        <w:t>a bude zahrnovat veškeré náklady</w:t>
      </w:r>
      <w:r w:rsidR="00006F3C" w:rsidRPr="00390ED4">
        <w:rPr>
          <w:sz w:val="24"/>
          <w:szCs w:val="24"/>
        </w:rPr>
        <w:t xml:space="preserve"> </w:t>
      </w:r>
      <w:r w:rsidRPr="00390ED4">
        <w:rPr>
          <w:sz w:val="24"/>
          <w:szCs w:val="24"/>
        </w:rPr>
        <w:t xml:space="preserve">prodávajícího, </w:t>
      </w:r>
      <w:r w:rsidR="00034158" w:rsidRPr="00390ED4">
        <w:rPr>
          <w:sz w:val="24"/>
          <w:szCs w:val="24"/>
        </w:rPr>
        <w:t xml:space="preserve">zejména cenu za dopravu, mzdy zaměstnanců, administrativu, </w:t>
      </w:r>
      <w:r w:rsidR="00390ED4" w:rsidRPr="00390ED4">
        <w:rPr>
          <w:sz w:val="24"/>
          <w:szCs w:val="24"/>
        </w:rPr>
        <w:t xml:space="preserve">atesty </w:t>
      </w:r>
      <w:r w:rsidR="00C9680A">
        <w:rPr>
          <w:sz w:val="24"/>
          <w:szCs w:val="24"/>
        </w:rPr>
        <w:t>Z</w:t>
      </w:r>
      <w:r w:rsidR="00390ED4">
        <w:rPr>
          <w:sz w:val="24"/>
          <w:szCs w:val="24"/>
        </w:rPr>
        <w:t xml:space="preserve">boží </w:t>
      </w:r>
      <w:r w:rsidR="00390ED4" w:rsidRPr="00390ED4">
        <w:rPr>
          <w:sz w:val="24"/>
          <w:szCs w:val="24"/>
        </w:rPr>
        <w:t>apod.</w:t>
      </w:r>
    </w:p>
    <w:p w14:paraId="43EDF06B" w14:textId="17182764" w:rsidR="003567EF" w:rsidRPr="00390ED4" w:rsidRDefault="003567EF" w:rsidP="00390ED4">
      <w:pPr>
        <w:pStyle w:val="Odstavecseseznamem"/>
        <w:numPr>
          <w:ilvl w:val="0"/>
          <w:numId w:val="18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 w:rsidRPr="003567EF">
        <w:rPr>
          <w:sz w:val="24"/>
          <w:szCs w:val="24"/>
        </w:rPr>
        <w:t>K navýšení ceny může poprvé dojít v roce 2027</w:t>
      </w:r>
      <w:r>
        <w:rPr>
          <w:sz w:val="24"/>
          <w:szCs w:val="24"/>
        </w:rPr>
        <w:t>, a to</w:t>
      </w:r>
      <w:r w:rsidR="00EC0104">
        <w:rPr>
          <w:sz w:val="24"/>
          <w:szCs w:val="24"/>
        </w:rPr>
        <w:t xml:space="preserve"> pouze o míru inflace vyhlášenou za předchozí kalendářní rok Českým statistickým úřadem. Pokud se smluvní strany dohodnou na změně ceny d</w:t>
      </w:r>
      <w:r w:rsidR="006B3638">
        <w:rPr>
          <w:sz w:val="24"/>
          <w:szCs w:val="24"/>
        </w:rPr>
        <w:t>le předchozí věty, uzavřou spolu dodatek k této smlouvě.</w:t>
      </w:r>
    </w:p>
    <w:p w14:paraId="5B2046A2" w14:textId="77777777" w:rsidR="00390ED4" w:rsidRPr="00390ED4" w:rsidRDefault="00390ED4" w:rsidP="00390ED4">
      <w:pPr>
        <w:pStyle w:val="Odstavecseseznamem"/>
        <w:numPr>
          <w:ilvl w:val="0"/>
          <w:numId w:val="18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 w:rsidRPr="00390ED4">
        <w:rPr>
          <w:sz w:val="24"/>
          <w:szCs w:val="24"/>
        </w:rPr>
        <w:t xml:space="preserve">K cenám bude účtováno DPH dle platných právních předpisů v okamžiku plnění. Veškeré platby budou v české měně na základě řádně vystaveného daňového dokladu – faktury. </w:t>
      </w:r>
    </w:p>
    <w:p w14:paraId="5B2046A3" w14:textId="36319F02" w:rsidR="00390ED4" w:rsidRDefault="00390ED4" w:rsidP="00390ED4">
      <w:pPr>
        <w:pStyle w:val="Odstavecseseznamem"/>
        <w:numPr>
          <w:ilvl w:val="0"/>
          <w:numId w:val="18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Prodávající </w:t>
      </w:r>
      <w:r w:rsidRPr="00390ED4">
        <w:rPr>
          <w:sz w:val="24"/>
          <w:szCs w:val="24"/>
        </w:rPr>
        <w:t xml:space="preserve">vystaví fakturu – daňový doklad po řádném </w:t>
      </w:r>
      <w:r>
        <w:rPr>
          <w:sz w:val="24"/>
          <w:szCs w:val="24"/>
        </w:rPr>
        <w:t xml:space="preserve">dodání </w:t>
      </w:r>
      <w:r w:rsidR="00C9680A">
        <w:rPr>
          <w:sz w:val="24"/>
          <w:szCs w:val="24"/>
        </w:rPr>
        <w:t>Z</w:t>
      </w:r>
      <w:r>
        <w:rPr>
          <w:sz w:val="24"/>
          <w:szCs w:val="24"/>
        </w:rPr>
        <w:t>boží</w:t>
      </w:r>
      <w:r w:rsidRPr="00390ED4">
        <w:rPr>
          <w:sz w:val="24"/>
          <w:szCs w:val="24"/>
        </w:rPr>
        <w:t xml:space="preserve"> a jeho předání Objednateli na základě objednávky vystavené Objednatelem. Faktura – daňový doklad bude obsahovat náležitosti běžné v obchodním styku, náležitosti daňového dokladu podle zákona č. 235/2004 Sb., o dani z přidané hodnoty, a náležitosti obchodní listiny ve smyslu ustanovení § 435 zákona č. 89/2012 Sb., občanského zákoníku. Přílohou faktury musí být kopie Protokolu o předání a převzetí </w:t>
      </w:r>
      <w:r w:rsidR="00C9680A">
        <w:rPr>
          <w:sz w:val="24"/>
          <w:szCs w:val="24"/>
        </w:rPr>
        <w:t>Z</w:t>
      </w:r>
      <w:r>
        <w:rPr>
          <w:sz w:val="24"/>
          <w:szCs w:val="24"/>
        </w:rPr>
        <w:t>boží</w:t>
      </w:r>
      <w:r w:rsidRPr="00390ED4">
        <w:rPr>
          <w:sz w:val="24"/>
          <w:szCs w:val="24"/>
        </w:rPr>
        <w:t xml:space="preserve"> podepsaného oprávněnými zástupci obou smluvních stran. </w:t>
      </w:r>
    </w:p>
    <w:p w14:paraId="5B2046A9" w14:textId="6D2A6D12" w:rsidR="009227B9" w:rsidRPr="00474F00" w:rsidRDefault="009227B9" w:rsidP="00A04DAE">
      <w:pPr>
        <w:pStyle w:val="Odstavecseseznamem"/>
        <w:numPr>
          <w:ilvl w:val="0"/>
          <w:numId w:val="18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 w:rsidRPr="00474F00">
        <w:rPr>
          <w:sz w:val="24"/>
          <w:szCs w:val="24"/>
        </w:rPr>
        <w:t xml:space="preserve">Faktura - daňový doklad musí být </w:t>
      </w:r>
      <w:r w:rsidR="003D652E" w:rsidRPr="00474F00">
        <w:rPr>
          <w:rStyle w:val="platne1"/>
          <w:sz w:val="24"/>
          <w:szCs w:val="24"/>
        </w:rPr>
        <w:t xml:space="preserve">zaslána elektronicky na emailovou adresu </w:t>
      </w:r>
      <w:hyperlink r:id="rId13" w:history="1">
        <w:r w:rsidR="003D652E" w:rsidRPr="00474F00">
          <w:rPr>
            <w:rStyle w:val="Hypertextovodkaz"/>
            <w:sz w:val="24"/>
            <w:szCs w:val="24"/>
          </w:rPr>
          <w:t>faktury@pmdp.cz</w:t>
        </w:r>
      </w:hyperlink>
      <w:r w:rsidR="003D652E" w:rsidRPr="00474F00">
        <w:rPr>
          <w:rStyle w:val="platne1"/>
          <w:sz w:val="24"/>
          <w:szCs w:val="24"/>
        </w:rPr>
        <w:t xml:space="preserve"> </w:t>
      </w:r>
      <w:r w:rsidR="003D652E" w:rsidRPr="00474F00">
        <w:rPr>
          <w:sz w:val="24"/>
          <w:szCs w:val="24"/>
        </w:rPr>
        <w:t>ve formátu ISDOC nebo PDF</w:t>
      </w:r>
      <w:r w:rsidRPr="00474F00">
        <w:rPr>
          <w:sz w:val="24"/>
          <w:szCs w:val="24"/>
        </w:rPr>
        <w:t>.</w:t>
      </w:r>
    </w:p>
    <w:p w14:paraId="5B2046AA" w14:textId="77777777" w:rsidR="00390ED4" w:rsidRPr="00390ED4" w:rsidRDefault="00390ED4" w:rsidP="00390ED4">
      <w:pPr>
        <w:pStyle w:val="Odstavecseseznamem"/>
        <w:numPr>
          <w:ilvl w:val="0"/>
          <w:numId w:val="18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 w:rsidRPr="00390ED4">
        <w:rPr>
          <w:sz w:val="24"/>
          <w:szCs w:val="24"/>
        </w:rPr>
        <w:t xml:space="preserve">Datem zdanitelného plnění datum předání a převzetí </w:t>
      </w:r>
      <w:r w:rsidR="00C9680A">
        <w:rPr>
          <w:sz w:val="24"/>
          <w:szCs w:val="24"/>
        </w:rPr>
        <w:t>Z</w:t>
      </w:r>
      <w:r>
        <w:rPr>
          <w:sz w:val="24"/>
          <w:szCs w:val="24"/>
        </w:rPr>
        <w:t>boží</w:t>
      </w:r>
      <w:r w:rsidRPr="00390ED4">
        <w:rPr>
          <w:sz w:val="24"/>
          <w:szCs w:val="24"/>
        </w:rPr>
        <w:t xml:space="preserve"> uvedené na Protokolu o předání a převzetí </w:t>
      </w:r>
      <w:r w:rsidR="00C9680A">
        <w:rPr>
          <w:sz w:val="24"/>
          <w:szCs w:val="24"/>
        </w:rPr>
        <w:t>Z</w:t>
      </w:r>
      <w:r>
        <w:rPr>
          <w:sz w:val="24"/>
          <w:szCs w:val="24"/>
        </w:rPr>
        <w:t>boží</w:t>
      </w:r>
      <w:r w:rsidRPr="00390ED4">
        <w:rPr>
          <w:sz w:val="24"/>
          <w:szCs w:val="24"/>
        </w:rPr>
        <w:t xml:space="preserve">. </w:t>
      </w:r>
    </w:p>
    <w:p w14:paraId="5B2046AB" w14:textId="77777777" w:rsidR="00390ED4" w:rsidRPr="00390ED4" w:rsidRDefault="00390ED4" w:rsidP="00390ED4">
      <w:pPr>
        <w:pStyle w:val="Odstavecseseznamem"/>
        <w:numPr>
          <w:ilvl w:val="0"/>
          <w:numId w:val="18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 w:rsidRPr="00390ED4">
        <w:rPr>
          <w:sz w:val="24"/>
          <w:szCs w:val="24"/>
        </w:rPr>
        <w:t xml:space="preserve">V případě, že faktura nebude mít odpovídající náležitosti, je </w:t>
      </w:r>
      <w:r>
        <w:rPr>
          <w:sz w:val="24"/>
          <w:szCs w:val="24"/>
        </w:rPr>
        <w:t>kupující</w:t>
      </w:r>
      <w:r w:rsidRPr="00390ED4">
        <w:rPr>
          <w:sz w:val="24"/>
          <w:szCs w:val="24"/>
        </w:rPr>
        <w:t xml:space="preserve"> oprávněn ji vrátit ve lhůtě splatnosti zpět </w:t>
      </w:r>
      <w:r>
        <w:rPr>
          <w:sz w:val="24"/>
          <w:szCs w:val="24"/>
        </w:rPr>
        <w:t>prodávajícímu</w:t>
      </w:r>
      <w:r w:rsidRPr="00390ED4">
        <w:rPr>
          <w:sz w:val="24"/>
          <w:szCs w:val="24"/>
        </w:rPr>
        <w:t xml:space="preserve"> k doplnění, aniž se tak dostane do prodlení se splatností. Lhůta splatnosti počíná běžet znovu od opětovného doručení náležitě doplněné či opravené faktury </w:t>
      </w:r>
      <w:r>
        <w:rPr>
          <w:sz w:val="24"/>
          <w:szCs w:val="24"/>
        </w:rPr>
        <w:t>kupujícímu</w:t>
      </w:r>
      <w:r w:rsidRPr="00390ED4">
        <w:rPr>
          <w:sz w:val="24"/>
          <w:szCs w:val="24"/>
        </w:rPr>
        <w:t xml:space="preserve">. </w:t>
      </w:r>
    </w:p>
    <w:p w14:paraId="5B2046AC" w14:textId="77777777" w:rsidR="00390ED4" w:rsidRPr="00390ED4" w:rsidRDefault="00390ED4" w:rsidP="00390ED4">
      <w:pPr>
        <w:pStyle w:val="Odstavecseseznamem"/>
        <w:numPr>
          <w:ilvl w:val="0"/>
          <w:numId w:val="18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 w:rsidRPr="00390ED4">
        <w:rPr>
          <w:sz w:val="24"/>
          <w:szCs w:val="24"/>
        </w:rPr>
        <w:t xml:space="preserve">Splatnost faktury se sjednává na 30 kalendářních dnů ode dne vystavení, min. však 21 dní ode dne jejího prokazatelného doručení </w:t>
      </w:r>
      <w:r>
        <w:rPr>
          <w:sz w:val="24"/>
          <w:szCs w:val="24"/>
        </w:rPr>
        <w:t>kupujícímu</w:t>
      </w:r>
      <w:r w:rsidRPr="00390ED4">
        <w:rPr>
          <w:sz w:val="24"/>
          <w:szCs w:val="24"/>
        </w:rPr>
        <w:t xml:space="preserve">. </w:t>
      </w:r>
    </w:p>
    <w:p w14:paraId="5B2046AD" w14:textId="1154C7FD" w:rsidR="00390ED4" w:rsidRPr="00390ED4" w:rsidRDefault="00390ED4" w:rsidP="00390ED4">
      <w:pPr>
        <w:pStyle w:val="Odstavecseseznamem"/>
        <w:numPr>
          <w:ilvl w:val="0"/>
          <w:numId w:val="18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 w:rsidRPr="00390ED4">
        <w:rPr>
          <w:sz w:val="24"/>
          <w:szCs w:val="24"/>
        </w:rPr>
        <w:t xml:space="preserve">Cena za </w:t>
      </w:r>
      <w:r w:rsidR="00C9680A">
        <w:rPr>
          <w:sz w:val="24"/>
          <w:szCs w:val="24"/>
        </w:rPr>
        <w:t>Z</w:t>
      </w:r>
      <w:r>
        <w:rPr>
          <w:sz w:val="24"/>
          <w:szCs w:val="24"/>
        </w:rPr>
        <w:t>boží</w:t>
      </w:r>
      <w:r w:rsidRPr="00390ED4">
        <w:rPr>
          <w:sz w:val="24"/>
          <w:szCs w:val="24"/>
        </w:rPr>
        <w:t xml:space="preserve"> bude uhrazena na bankovní účet </w:t>
      </w:r>
      <w:r w:rsidR="00C04FCC">
        <w:rPr>
          <w:sz w:val="24"/>
          <w:szCs w:val="24"/>
        </w:rPr>
        <w:t>prodávajícího</w:t>
      </w:r>
      <w:r w:rsidRPr="00390ED4">
        <w:rPr>
          <w:sz w:val="24"/>
          <w:szCs w:val="24"/>
        </w:rPr>
        <w:t xml:space="preserve"> uvedený v záhlaví této </w:t>
      </w:r>
      <w:bookmarkStart w:id="0" w:name="_GoBack"/>
      <w:r w:rsidR="00725B04">
        <w:rPr>
          <w:sz w:val="24"/>
          <w:szCs w:val="24"/>
        </w:rPr>
        <w:t>s</w:t>
      </w:r>
      <w:r w:rsidRPr="00390ED4">
        <w:rPr>
          <w:sz w:val="24"/>
          <w:szCs w:val="24"/>
        </w:rPr>
        <w:t>mlouv</w:t>
      </w:r>
      <w:bookmarkEnd w:id="0"/>
      <w:r w:rsidRPr="00390ED4">
        <w:rPr>
          <w:sz w:val="24"/>
          <w:szCs w:val="24"/>
        </w:rPr>
        <w:t xml:space="preserve">y. </w:t>
      </w:r>
    </w:p>
    <w:p w14:paraId="5B2046AE" w14:textId="77777777" w:rsidR="00390ED4" w:rsidRPr="00390ED4" w:rsidRDefault="00C04FCC" w:rsidP="00C04FCC">
      <w:pPr>
        <w:pStyle w:val="Odstavecseseznamem"/>
        <w:numPr>
          <w:ilvl w:val="0"/>
          <w:numId w:val="18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Kupující</w:t>
      </w:r>
      <w:r w:rsidR="00390ED4" w:rsidRPr="00390ED4">
        <w:rPr>
          <w:sz w:val="24"/>
          <w:szCs w:val="24"/>
        </w:rPr>
        <w:t xml:space="preserve"> neposkytuje zálohy na úhradu ceny plnění.</w:t>
      </w:r>
    </w:p>
    <w:p w14:paraId="5B2046AF" w14:textId="77777777" w:rsidR="00390ED4" w:rsidRDefault="00390ED4" w:rsidP="000B2BF3">
      <w:pPr>
        <w:ind w:left="426" w:hanging="426"/>
        <w:jc w:val="center"/>
        <w:rPr>
          <w:b/>
          <w:sz w:val="24"/>
          <w:szCs w:val="24"/>
        </w:rPr>
      </w:pPr>
    </w:p>
    <w:p w14:paraId="5B2046B0" w14:textId="77777777" w:rsidR="000B2BF3" w:rsidRDefault="00C04FCC" w:rsidP="000B2BF3">
      <w:pPr>
        <w:ind w:left="426" w:hanging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</w:t>
      </w:r>
      <w:r w:rsidR="000B2BF3">
        <w:rPr>
          <w:b/>
          <w:sz w:val="24"/>
          <w:szCs w:val="24"/>
        </w:rPr>
        <w:t>X.</w:t>
      </w:r>
    </w:p>
    <w:p w14:paraId="5B2046B1" w14:textId="77777777" w:rsidR="00006F3C" w:rsidRPr="00AE3861" w:rsidRDefault="00006F3C" w:rsidP="000B2BF3">
      <w:pPr>
        <w:ind w:left="426" w:hanging="426"/>
        <w:jc w:val="center"/>
        <w:rPr>
          <w:b/>
          <w:sz w:val="24"/>
          <w:szCs w:val="24"/>
        </w:rPr>
      </w:pPr>
      <w:r w:rsidRPr="00AE3861">
        <w:rPr>
          <w:b/>
          <w:sz w:val="24"/>
          <w:szCs w:val="24"/>
        </w:rPr>
        <w:t>Smluvní pokuty</w:t>
      </w:r>
    </w:p>
    <w:p w14:paraId="5B2046B2" w14:textId="77777777" w:rsidR="006E1DF1" w:rsidRPr="00AE3861" w:rsidRDefault="006E1DF1" w:rsidP="00006F3C">
      <w:pPr>
        <w:pStyle w:val="Zkladntextodsazen21"/>
        <w:ind w:left="340" w:firstLine="0"/>
        <w:jc w:val="both"/>
        <w:rPr>
          <w:b/>
          <w:sz w:val="24"/>
          <w:szCs w:val="24"/>
        </w:rPr>
      </w:pPr>
    </w:p>
    <w:p w14:paraId="5B2046B3" w14:textId="436A383E" w:rsidR="00845099" w:rsidRPr="00AE3861" w:rsidRDefault="00006F3C" w:rsidP="000F5BF2">
      <w:pPr>
        <w:numPr>
          <w:ilvl w:val="0"/>
          <w:numId w:val="12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 w:rsidRPr="00AE3861">
        <w:rPr>
          <w:sz w:val="24"/>
          <w:szCs w:val="24"/>
        </w:rPr>
        <w:t>Bude-li prodávající v</w:t>
      </w:r>
      <w:r w:rsidR="006B4394" w:rsidRPr="00AE3861">
        <w:rPr>
          <w:sz w:val="24"/>
          <w:szCs w:val="24"/>
        </w:rPr>
        <w:t> </w:t>
      </w:r>
      <w:r w:rsidRPr="00AE3861">
        <w:rPr>
          <w:sz w:val="24"/>
          <w:szCs w:val="24"/>
        </w:rPr>
        <w:t>prodlení s</w:t>
      </w:r>
      <w:r w:rsidR="006B4394" w:rsidRPr="00AE3861">
        <w:rPr>
          <w:sz w:val="24"/>
          <w:szCs w:val="24"/>
        </w:rPr>
        <w:t> </w:t>
      </w:r>
      <w:r w:rsidRPr="00AE3861">
        <w:rPr>
          <w:sz w:val="24"/>
          <w:szCs w:val="24"/>
        </w:rPr>
        <w:t xml:space="preserve">dodáním </w:t>
      </w:r>
      <w:r w:rsidR="00C9680A">
        <w:rPr>
          <w:sz w:val="24"/>
          <w:szCs w:val="24"/>
        </w:rPr>
        <w:t>Z</w:t>
      </w:r>
      <w:r w:rsidRPr="00AE3861">
        <w:rPr>
          <w:sz w:val="24"/>
          <w:szCs w:val="24"/>
        </w:rPr>
        <w:t xml:space="preserve">boží dle této </w:t>
      </w:r>
      <w:r w:rsidR="00725B04">
        <w:rPr>
          <w:sz w:val="24"/>
          <w:szCs w:val="24"/>
        </w:rPr>
        <w:t>s</w:t>
      </w:r>
      <w:r w:rsidRPr="00AE3861">
        <w:rPr>
          <w:sz w:val="24"/>
          <w:szCs w:val="24"/>
        </w:rPr>
        <w:t>mlouvy</w:t>
      </w:r>
      <w:r w:rsidR="00C54472" w:rsidRPr="00AE3861">
        <w:rPr>
          <w:sz w:val="24"/>
          <w:szCs w:val="24"/>
        </w:rPr>
        <w:t xml:space="preserve"> </w:t>
      </w:r>
      <w:r w:rsidR="00C9430D">
        <w:rPr>
          <w:sz w:val="24"/>
          <w:szCs w:val="24"/>
        </w:rPr>
        <w:t>nebo dílčí kupní smlouvy (objednávky)</w:t>
      </w:r>
      <w:r w:rsidRPr="00AE3861">
        <w:rPr>
          <w:sz w:val="24"/>
          <w:szCs w:val="24"/>
        </w:rPr>
        <w:t xml:space="preserve">, je prodávající povinen uhradit kupujícímu na vyzvání smluvní pokutu ve výši </w:t>
      </w:r>
      <w:r w:rsidR="00B77AD9">
        <w:rPr>
          <w:sz w:val="24"/>
          <w:szCs w:val="24"/>
        </w:rPr>
        <w:t>0,</w:t>
      </w:r>
      <w:r w:rsidR="00987D3A">
        <w:rPr>
          <w:sz w:val="24"/>
          <w:szCs w:val="24"/>
        </w:rPr>
        <w:t xml:space="preserve">5% </w:t>
      </w:r>
      <w:r w:rsidRPr="00AE3861">
        <w:rPr>
          <w:sz w:val="24"/>
          <w:szCs w:val="24"/>
        </w:rPr>
        <w:t>z</w:t>
      </w:r>
      <w:r w:rsidR="00C54472" w:rsidRPr="00AE3861">
        <w:rPr>
          <w:sz w:val="24"/>
          <w:szCs w:val="24"/>
        </w:rPr>
        <w:t> </w:t>
      </w:r>
      <w:r w:rsidRPr="00AE3861">
        <w:rPr>
          <w:sz w:val="24"/>
          <w:szCs w:val="24"/>
        </w:rPr>
        <w:t>ceny (bez DPH) včas nedodan</w:t>
      </w:r>
      <w:r w:rsidR="00AF04B2" w:rsidRPr="00AE3861">
        <w:rPr>
          <w:sz w:val="24"/>
          <w:szCs w:val="24"/>
        </w:rPr>
        <w:t>ých</w:t>
      </w:r>
      <w:r w:rsidRPr="00AE3861">
        <w:rPr>
          <w:sz w:val="24"/>
          <w:szCs w:val="24"/>
        </w:rPr>
        <w:t xml:space="preserve"> </w:t>
      </w:r>
      <w:r w:rsidR="00AF04B2" w:rsidRPr="00AE3861">
        <w:rPr>
          <w:sz w:val="24"/>
          <w:szCs w:val="24"/>
        </w:rPr>
        <w:t>Náhradních dílů</w:t>
      </w:r>
      <w:r w:rsidR="00B77AD9">
        <w:rPr>
          <w:sz w:val="24"/>
          <w:szCs w:val="24"/>
        </w:rPr>
        <w:t>,</w:t>
      </w:r>
      <w:r w:rsidR="00CE6EC8" w:rsidRPr="00AE3861">
        <w:rPr>
          <w:sz w:val="24"/>
          <w:szCs w:val="24"/>
        </w:rPr>
        <w:t xml:space="preserve"> a </w:t>
      </w:r>
      <w:r w:rsidR="00C9430D">
        <w:rPr>
          <w:sz w:val="24"/>
          <w:szCs w:val="24"/>
        </w:rPr>
        <w:t xml:space="preserve">to za každý i započatý den prodlení. </w:t>
      </w:r>
    </w:p>
    <w:p w14:paraId="5B2046B4" w14:textId="77777777" w:rsidR="008C4CBE" w:rsidRPr="00AE3861" w:rsidRDefault="00006F3C" w:rsidP="000F5BF2">
      <w:pPr>
        <w:numPr>
          <w:ilvl w:val="0"/>
          <w:numId w:val="12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 w:rsidRPr="00AE3861">
        <w:rPr>
          <w:sz w:val="24"/>
          <w:szCs w:val="24"/>
        </w:rPr>
        <w:t>Pro případ prodlení kupujícího s</w:t>
      </w:r>
      <w:r w:rsidR="006B4394" w:rsidRPr="00AE3861">
        <w:rPr>
          <w:sz w:val="24"/>
          <w:szCs w:val="24"/>
        </w:rPr>
        <w:t> </w:t>
      </w:r>
      <w:r w:rsidRPr="00AE3861">
        <w:rPr>
          <w:sz w:val="24"/>
          <w:szCs w:val="24"/>
        </w:rPr>
        <w:t>úhradou kupní ceny, je kupující povinen na vyzvání</w:t>
      </w:r>
      <w:r w:rsidR="000B2BF3">
        <w:rPr>
          <w:sz w:val="24"/>
          <w:szCs w:val="24"/>
        </w:rPr>
        <w:t xml:space="preserve"> </w:t>
      </w:r>
      <w:r w:rsidRPr="00AE3861">
        <w:rPr>
          <w:sz w:val="24"/>
          <w:szCs w:val="24"/>
        </w:rPr>
        <w:t>uhradit prodávajícímu smluvní pokutu ve výši 0,</w:t>
      </w:r>
      <w:r w:rsidR="00FD25AB" w:rsidRPr="00AE3861">
        <w:rPr>
          <w:sz w:val="24"/>
          <w:szCs w:val="24"/>
        </w:rPr>
        <w:t>05</w:t>
      </w:r>
      <w:r w:rsidRPr="00AE3861">
        <w:rPr>
          <w:sz w:val="24"/>
          <w:szCs w:val="24"/>
        </w:rPr>
        <w:t>% z</w:t>
      </w:r>
      <w:r w:rsidR="006B4394" w:rsidRPr="00AE3861">
        <w:rPr>
          <w:sz w:val="24"/>
          <w:szCs w:val="24"/>
        </w:rPr>
        <w:t> </w:t>
      </w:r>
      <w:r w:rsidRPr="00AE3861">
        <w:rPr>
          <w:sz w:val="24"/>
          <w:szCs w:val="24"/>
        </w:rPr>
        <w:t>dlužné částky za každý den prodlení.</w:t>
      </w:r>
    </w:p>
    <w:p w14:paraId="5B2046B5" w14:textId="77777777" w:rsidR="008C4CBE" w:rsidRPr="00AE3861" w:rsidRDefault="00006F3C" w:rsidP="000F5BF2">
      <w:pPr>
        <w:numPr>
          <w:ilvl w:val="0"/>
          <w:numId w:val="12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 w:rsidRPr="00AE3861">
        <w:rPr>
          <w:sz w:val="24"/>
          <w:szCs w:val="24"/>
        </w:rPr>
        <w:t xml:space="preserve">Zaplacením smluvních pokut dle tohoto článku smlouvy nejsou dotčeny nároky </w:t>
      </w:r>
      <w:r w:rsidR="00C04FCC">
        <w:rPr>
          <w:sz w:val="24"/>
          <w:szCs w:val="24"/>
        </w:rPr>
        <w:t>kupujícího</w:t>
      </w:r>
      <w:r w:rsidRPr="00AE3861">
        <w:rPr>
          <w:sz w:val="24"/>
          <w:szCs w:val="24"/>
        </w:rPr>
        <w:t xml:space="preserve"> na náhradu škody</w:t>
      </w:r>
      <w:r w:rsidR="00C04FCC">
        <w:rPr>
          <w:sz w:val="24"/>
          <w:szCs w:val="24"/>
        </w:rPr>
        <w:t xml:space="preserve"> a to i v rozsahu převyšujícím smluvní pokutu. </w:t>
      </w:r>
    </w:p>
    <w:p w14:paraId="5B2046B6" w14:textId="77777777" w:rsidR="00006F3C" w:rsidRDefault="00006F3C" w:rsidP="000F5BF2">
      <w:pPr>
        <w:numPr>
          <w:ilvl w:val="0"/>
          <w:numId w:val="12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 w:rsidRPr="00AE3861">
        <w:rPr>
          <w:sz w:val="24"/>
          <w:szCs w:val="24"/>
        </w:rPr>
        <w:t xml:space="preserve">Smluvní pokuty jsou splatné do 14 dnů ode dne </w:t>
      </w:r>
      <w:r w:rsidR="00C04FCC">
        <w:rPr>
          <w:sz w:val="24"/>
          <w:szCs w:val="24"/>
        </w:rPr>
        <w:t>doručení výzvy druhé smluvní straně</w:t>
      </w:r>
      <w:r w:rsidR="00987D3A">
        <w:rPr>
          <w:sz w:val="24"/>
          <w:szCs w:val="24"/>
        </w:rPr>
        <w:t>.</w:t>
      </w:r>
    </w:p>
    <w:p w14:paraId="67D1EAB9" w14:textId="77777777" w:rsidR="00EE582B" w:rsidRDefault="00B803B5" w:rsidP="00EE582B">
      <w:pPr>
        <w:ind w:left="426" w:hanging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  <w:r w:rsidR="00EE582B">
        <w:rPr>
          <w:b/>
          <w:sz w:val="24"/>
          <w:szCs w:val="24"/>
        </w:rPr>
        <w:t>X.</w:t>
      </w:r>
    </w:p>
    <w:p w14:paraId="7B26A933" w14:textId="77777777" w:rsidR="00EE582B" w:rsidRPr="00AE3861" w:rsidRDefault="00EE582B" w:rsidP="00EE582B">
      <w:pPr>
        <w:ind w:left="426" w:hanging="426"/>
        <w:jc w:val="center"/>
        <w:rPr>
          <w:b/>
          <w:sz w:val="24"/>
          <w:szCs w:val="24"/>
        </w:rPr>
      </w:pPr>
      <w:r w:rsidRPr="00AE3861">
        <w:rPr>
          <w:b/>
          <w:sz w:val="24"/>
          <w:szCs w:val="24"/>
        </w:rPr>
        <w:t>Nabytí vlastnického práva</w:t>
      </w:r>
    </w:p>
    <w:p w14:paraId="1535FC3F" w14:textId="77777777" w:rsidR="00EE582B" w:rsidRPr="00AE3861" w:rsidRDefault="00EE582B" w:rsidP="00EE582B">
      <w:pPr>
        <w:pStyle w:val="Zkladntextodsazen21"/>
        <w:ind w:left="340" w:firstLine="0"/>
        <w:jc w:val="both"/>
        <w:rPr>
          <w:b/>
          <w:sz w:val="24"/>
          <w:szCs w:val="24"/>
        </w:rPr>
      </w:pPr>
    </w:p>
    <w:p w14:paraId="531AB3F5" w14:textId="77777777" w:rsidR="00EE582B" w:rsidRPr="00AE3861" w:rsidRDefault="00EE582B" w:rsidP="00EE582B">
      <w:pPr>
        <w:suppressAutoHyphens w:val="0"/>
        <w:spacing w:after="120"/>
        <w:jc w:val="both"/>
        <w:rPr>
          <w:sz w:val="24"/>
          <w:szCs w:val="24"/>
        </w:rPr>
      </w:pPr>
      <w:r w:rsidRPr="00AE3861">
        <w:rPr>
          <w:sz w:val="24"/>
          <w:szCs w:val="24"/>
        </w:rPr>
        <w:t xml:space="preserve">Kupující se stává vlastníkem </w:t>
      </w:r>
      <w:r>
        <w:rPr>
          <w:sz w:val="24"/>
          <w:szCs w:val="24"/>
        </w:rPr>
        <w:t>Z</w:t>
      </w:r>
      <w:r w:rsidRPr="00AE3861">
        <w:rPr>
          <w:sz w:val="24"/>
          <w:szCs w:val="24"/>
        </w:rPr>
        <w:t>boží okamžikem jeho převzetí. Skutečností dokládající tento okamžik je podpis oprávněné osoby kupující</w:t>
      </w:r>
      <w:r>
        <w:rPr>
          <w:sz w:val="24"/>
          <w:szCs w:val="24"/>
        </w:rPr>
        <w:t xml:space="preserve">ho na předávacím protokolu (dodacím listu).  </w:t>
      </w:r>
      <w:r w:rsidRPr="00AE3861">
        <w:rPr>
          <w:sz w:val="24"/>
          <w:szCs w:val="24"/>
        </w:rPr>
        <w:t xml:space="preserve">Tímto okamžikem také přechází na kupujícího nebezpečí škody na </w:t>
      </w:r>
      <w:r>
        <w:rPr>
          <w:sz w:val="24"/>
          <w:szCs w:val="24"/>
        </w:rPr>
        <w:t>Z</w:t>
      </w:r>
      <w:r w:rsidRPr="00AE3861">
        <w:rPr>
          <w:sz w:val="24"/>
          <w:szCs w:val="24"/>
        </w:rPr>
        <w:t>boží.</w:t>
      </w:r>
    </w:p>
    <w:p w14:paraId="5B2046BC" w14:textId="77777777" w:rsidR="00006F3C" w:rsidRPr="00AE3861" w:rsidRDefault="00006F3C" w:rsidP="00006F3C">
      <w:pPr>
        <w:pStyle w:val="Zkladntextodsazen21"/>
        <w:ind w:left="340" w:firstLine="0"/>
        <w:jc w:val="both"/>
        <w:rPr>
          <w:b/>
          <w:sz w:val="24"/>
          <w:szCs w:val="24"/>
          <w:u w:val="single"/>
        </w:rPr>
      </w:pPr>
    </w:p>
    <w:p w14:paraId="5B2046BD" w14:textId="77777777" w:rsidR="000B2BF3" w:rsidRDefault="000B2BF3" w:rsidP="000B2BF3">
      <w:pPr>
        <w:ind w:left="426" w:hanging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XI.</w:t>
      </w:r>
    </w:p>
    <w:p w14:paraId="5B2046BE" w14:textId="77777777" w:rsidR="00006F3C" w:rsidRDefault="00006F3C" w:rsidP="000B2BF3">
      <w:pPr>
        <w:ind w:left="426" w:hanging="426"/>
        <w:jc w:val="center"/>
        <w:rPr>
          <w:b/>
          <w:sz w:val="24"/>
          <w:szCs w:val="24"/>
        </w:rPr>
      </w:pPr>
      <w:r w:rsidRPr="00AE3861">
        <w:rPr>
          <w:b/>
          <w:sz w:val="24"/>
          <w:szCs w:val="24"/>
        </w:rPr>
        <w:t xml:space="preserve">Škoda a vady </w:t>
      </w:r>
      <w:r w:rsidR="00C9680A">
        <w:rPr>
          <w:b/>
          <w:sz w:val="24"/>
          <w:szCs w:val="24"/>
        </w:rPr>
        <w:t>Z</w:t>
      </w:r>
      <w:r w:rsidRPr="00AE3861">
        <w:rPr>
          <w:b/>
          <w:sz w:val="24"/>
          <w:szCs w:val="24"/>
        </w:rPr>
        <w:t>boží</w:t>
      </w:r>
    </w:p>
    <w:p w14:paraId="5B2046BF" w14:textId="77777777" w:rsidR="00A01560" w:rsidRPr="00AE3861" w:rsidRDefault="00A01560" w:rsidP="000B2BF3">
      <w:pPr>
        <w:ind w:left="426" w:hanging="426"/>
        <w:jc w:val="center"/>
        <w:rPr>
          <w:b/>
          <w:sz w:val="24"/>
          <w:szCs w:val="24"/>
        </w:rPr>
      </w:pPr>
    </w:p>
    <w:p w14:paraId="5B2046C0" w14:textId="77777777" w:rsidR="00A01560" w:rsidRDefault="00A01560" w:rsidP="000F5BF2">
      <w:pPr>
        <w:numPr>
          <w:ilvl w:val="0"/>
          <w:numId w:val="14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Záruka za jakost dodaných Náhradních dílů </w:t>
      </w:r>
      <w:r w:rsidRPr="00550906">
        <w:rPr>
          <w:sz w:val="24"/>
          <w:szCs w:val="24"/>
        </w:rPr>
        <w:t>činí 24 měsíců od řádné</w:t>
      </w:r>
      <w:r>
        <w:rPr>
          <w:sz w:val="24"/>
          <w:szCs w:val="24"/>
        </w:rPr>
        <w:t xml:space="preserve"> dodávky </w:t>
      </w:r>
      <w:r w:rsidR="00C9680A">
        <w:rPr>
          <w:sz w:val="24"/>
          <w:szCs w:val="24"/>
        </w:rPr>
        <w:t xml:space="preserve">příslušných </w:t>
      </w:r>
      <w:r>
        <w:rPr>
          <w:sz w:val="24"/>
          <w:szCs w:val="24"/>
        </w:rPr>
        <w:t>Náhradních dílů</w:t>
      </w:r>
      <w:r w:rsidR="00C9680A">
        <w:rPr>
          <w:sz w:val="24"/>
          <w:szCs w:val="24"/>
        </w:rPr>
        <w:t xml:space="preserve"> na základě jednotlivých dílčích kupních smluv. </w:t>
      </w:r>
      <w:r>
        <w:rPr>
          <w:sz w:val="24"/>
          <w:szCs w:val="24"/>
        </w:rPr>
        <w:t xml:space="preserve">  </w:t>
      </w:r>
    </w:p>
    <w:p w14:paraId="5B2046C1" w14:textId="24BEE98C" w:rsidR="008C4CBE" w:rsidRPr="00AE3861" w:rsidRDefault="00006F3C" w:rsidP="000F5BF2">
      <w:pPr>
        <w:numPr>
          <w:ilvl w:val="0"/>
          <w:numId w:val="14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 w:rsidRPr="00AE3861">
        <w:rPr>
          <w:sz w:val="24"/>
          <w:szCs w:val="24"/>
        </w:rPr>
        <w:t xml:space="preserve">Prodávající odpovídá za škodu způsobenou kupujícímu </w:t>
      </w:r>
      <w:r w:rsidR="0059359B">
        <w:rPr>
          <w:sz w:val="24"/>
          <w:szCs w:val="24"/>
        </w:rPr>
        <w:t>v souvislosti s plněním této s</w:t>
      </w:r>
      <w:r w:rsidR="00A01560">
        <w:rPr>
          <w:sz w:val="24"/>
          <w:szCs w:val="24"/>
        </w:rPr>
        <w:t xml:space="preserve">mlouvy. </w:t>
      </w:r>
      <w:r w:rsidRPr="00AE3861">
        <w:rPr>
          <w:sz w:val="24"/>
          <w:szCs w:val="24"/>
        </w:rPr>
        <w:t xml:space="preserve"> </w:t>
      </w:r>
    </w:p>
    <w:p w14:paraId="5B2046C2" w14:textId="77777777" w:rsidR="008C4CBE" w:rsidRDefault="000B2BF3" w:rsidP="000F5BF2">
      <w:pPr>
        <w:numPr>
          <w:ilvl w:val="0"/>
          <w:numId w:val="14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006F3C" w:rsidRPr="00AE3861">
        <w:rPr>
          <w:sz w:val="24"/>
          <w:szCs w:val="24"/>
        </w:rPr>
        <w:t xml:space="preserve">rodávající odpovídá kupujícímu za vady, které </w:t>
      </w:r>
      <w:r w:rsidR="00B57629" w:rsidRPr="00AE3861">
        <w:rPr>
          <w:sz w:val="24"/>
          <w:szCs w:val="24"/>
        </w:rPr>
        <w:t xml:space="preserve">má dodané </w:t>
      </w:r>
      <w:r w:rsidR="00C9680A">
        <w:rPr>
          <w:sz w:val="24"/>
          <w:szCs w:val="24"/>
        </w:rPr>
        <w:t>Z</w:t>
      </w:r>
      <w:r w:rsidR="00B57629" w:rsidRPr="00AE3861">
        <w:rPr>
          <w:sz w:val="24"/>
          <w:szCs w:val="24"/>
        </w:rPr>
        <w:t>boží v</w:t>
      </w:r>
      <w:r w:rsidR="006B4394" w:rsidRPr="00AE3861">
        <w:rPr>
          <w:sz w:val="24"/>
          <w:szCs w:val="24"/>
        </w:rPr>
        <w:t> </w:t>
      </w:r>
      <w:r w:rsidR="00B57629" w:rsidRPr="00AE3861">
        <w:rPr>
          <w:sz w:val="24"/>
          <w:szCs w:val="24"/>
        </w:rPr>
        <w:t xml:space="preserve">okamžiku jeho </w:t>
      </w:r>
      <w:r>
        <w:rPr>
          <w:sz w:val="24"/>
          <w:szCs w:val="24"/>
        </w:rPr>
        <w:t>p</w:t>
      </w:r>
      <w:r w:rsidR="00006F3C" w:rsidRPr="00AE3861">
        <w:rPr>
          <w:sz w:val="24"/>
          <w:szCs w:val="24"/>
        </w:rPr>
        <w:t xml:space="preserve">ředání, i když se vada stane zjevnou (bude zjištěna) až po této době. </w:t>
      </w:r>
    </w:p>
    <w:p w14:paraId="5B2046C3" w14:textId="01336D15" w:rsidR="00187E31" w:rsidRPr="00187E31" w:rsidRDefault="00A01560" w:rsidP="00A01560">
      <w:pPr>
        <w:numPr>
          <w:ilvl w:val="0"/>
          <w:numId w:val="14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Kupující </w:t>
      </w:r>
      <w:r w:rsidR="00187E31" w:rsidRPr="00187E31">
        <w:rPr>
          <w:sz w:val="24"/>
          <w:szCs w:val="24"/>
        </w:rPr>
        <w:t xml:space="preserve">se zavazuje telefonicky nebo písemně (emailem) prostřednictvím kontaktní osoby ohlásit </w:t>
      </w:r>
      <w:r>
        <w:rPr>
          <w:sz w:val="24"/>
          <w:szCs w:val="24"/>
        </w:rPr>
        <w:t>prodávajícímu</w:t>
      </w:r>
      <w:r w:rsidR="00187E31" w:rsidRPr="00187E31">
        <w:rPr>
          <w:sz w:val="24"/>
          <w:szCs w:val="24"/>
        </w:rPr>
        <w:t xml:space="preserve"> záruční vadu </w:t>
      </w:r>
      <w:r>
        <w:rPr>
          <w:sz w:val="24"/>
          <w:szCs w:val="24"/>
        </w:rPr>
        <w:t>Náhradních dílů</w:t>
      </w:r>
      <w:r w:rsidR="00832A34">
        <w:rPr>
          <w:sz w:val="24"/>
          <w:szCs w:val="24"/>
        </w:rPr>
        <w:t>,</w:t>
      </w:r>
      <w:r w:rsidR="00187E31" w:rsidRPr="00187E31">
        <w:rPr>
          <w:sz w:val="24"/>
          <w:szCs w:val="24"/>
        </w:rPr>
        <w:t xml:space="preserve"> a to </w:t>
      </w:r>
      <w:r w:rsidR="00832A34">
        <w:rPr>
          <w:sz w:val="24"/>
          <w:szCs w:val="24"/>
        </w:rPr>
        <w:t xml:space="preserve">bez zbytečného odkladu </w:t>
      </w:r>
      <w:r w:rsidR="00187E31" w:rsidRPr="00187E31">
        <w:rPr>
          <w:sz w:val="24"/>
          <w:szCs w:val="24"/>
        </w:rPr>
        <w:t xml:space="preserve">po jejím zjištění. </w:t>
      </w:r>
      <w:r w:rsidR="009643C8">
        <w:rPr>
          <w:sz w:val="24"/>
          <w:szCs w:val="24"/>
        </w:rPr>
        <w:t>Dále bude reklamace řešena písemně.</w:t>
      </w:r>
    </w:p>
    <w:p w14:paraId="5B2046C4" w14:textId="39307470" w:rsidR="00C9430D" w:rsidRPr="00AE3861" w:rsidRDefault="00187E31" w:rsidP="00A01560">
      <w:pPr>
        <w:numPr>
          <w:ilvl w:val="0"/>
          <w:numId w:val="14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 w:rsidRPr="00187E31">
        <w:rPr>
          <w:sz w:val="24"/>
          <w:szCs w:val="24"/>
        </w:rPr>
        <w:t xml:space="preserve">V záruční době je </w:t>
      </w:r>
      <w:r w:rsidR="00A01560">
        <w:rPr>
          <w:sz w:val="24"/>
          <w:szCs w:val="24"/>
        </w:rPr>
        <w:t>prodávající</w:t>
      </w:r>
      <w:r w:rsidRPr="00187E31">
        <w:rPr>
          <w:sz w:val="24"/>
          <w:szCs w:val="24"/>
        </w:rPr>
        <w:t xml:space="preserve"> povinen odstraňovat reklamované vady, popřípadě uspokojit jiný nárok </w:t>
      </w:r>
      <w:r w:rsidR="00A01560">
        <w:rPr>
          <w:sz w:val="24"/>
          <w:szCs w:val="24"/>
        </w:rPr>
        <w:t xml:space="preserve">kupujícího </w:t>
      </w:r>
      <w:r w:rsidRPr="00187E31">
        <w:rPr>
          <w:sz w:val="24"/>
          <w:szCs w:val="24"/>
        </w:rPr>
        <w:t xml:space="preserve">z vadného plnění, a to tak, že </w:t>
      </w:r>
      <w:r w:rsidR="00A01560">
        <w:rPr>
          <w:sz w:val="24"/>
          <w:szCs w:val="24"/>
        </w:rPr>
        <w:t>prodávající</w:t>
      </w:r>
      <w:r w:rsidRPr="00187E31">
        <w:rPr>
          <w:sz w:val="24"/>
          <w:szCs w:val="24"/>
        </w:rPr>
        <w:t xml:space="preserve"> odstraní vad</w:t>
      </w:r>
      <w:r w:rsidR="00A01560">
        <w:rPr>
          <w:sz w:val="24"/>
          <w:szCs w:val="24"/>
        </w:rPr>
        <w:t xml:space="preserve">u </w:t>
      </w:r>
      <w:r w:rsidR="00C9680A">
        <w:rPr>
          <w:sz w:val="24"/>
          <w:szCs w:val="24"/>
        </w:rPr>
        <w:t>Z</w:t>
      </w:r>
      <w:r w:rsidR="00A01560">
        <w:rPr>
          <w:sz w:val="24"/>
          <w:szCs w:val="24"/>
        </w:rPr>
        <w:t>boží</w:t>
      </w:r>
      <w:r w:rsidRPr="00187E31">
        <w:rPr>
          <w:sz w:val="24"/>
          <w:szCs w:val="24"/>
        </w:rPr>
        <w:t xml:space="preserve"> nejpozději do </w:t>
      </w:r>
      <w:r w:rsidR="008C7392">
        <w:rPr>
          <w:sz w:val="24"/>
          <w:szCs w:val="24"/>
        </w:rPr>
        <w:t>14</w:t>
      </w:r>
      <w:r w:rsidR="00832A34">
        <w:rPr>
          <w:sz w:val="24"/>
          <w:szCs w:val="24"/>
        </w:rPr>
        <w:t xml:space="preserve"> </w:t>
      </w:r>
      <w:r w:rsidRPr="00187E31">
        <w:rPr>
          <w:sz w:val="24"/>
          <w:szCs w:val="24"/>
        </w:rPr>
        <w:t xml:space="preserve">dní od oznámení vady </w:t>
      </w:r>
      <w:r w:rsidR="00A01560">
        <w:rPr>
          <w:sz w:val="24"/>
          <w:szCs w:val="24"/>
        </w:rPr>
        <w:t xml:space="preserve">kupujícím nebo dodá kupujícímu nové </w:t>
      </w:r>
      <w:r w:rsidR="00C9680A">
        <w:rPr>
          <w:sz w:val="24"/>
          <w:szCs w:val="24"/>
        </w:rPr>
        <w:t>Z</w:t>
      </w:r>
      <w:r w:rsidR="00A01560">
        <w:rPr>
          <w:sz w:val="24"/>
          <w:szCs w:val="24"/>
        </w:rPr>
        <w:t xml:space="preserve">boží. </w:t>
      </w:r>
      <w:r w:rsidR="002A6F89">
        <w:rPr>
          <w:sz w:val="24"/>
          <w:szCs w:val="24"/>
        </w:rPr>
        <w:t>V případě nedodržení zde sjednaného termínu je prodávající povinen zaplatit kupujícímu smluvní pokutu ve výši 0,5% z kupní ceny Zboží, jenž je předmětem reklamace, a to za každý den prodlení.</w:t>
      </w:r>
      <w:r w:rsidRPr="00187E31">
        <w:rPr>
          <w:sz w:val="24"/>
          <w:szCs w:val="24"/>
        </w:rPr>
        <w:t xml:space="preserve">  </w:t>
      </w:r>
    </w:p>
    <w:p w14:paraId="5B2046C5" w14:textId="77777777" w:rsidR="00B5157D" w:rsidRPr="00AE3861" w:rsidRDefault="00B5157D" w:rsidP="00006F3C">
      <w:pPr>
        <w:rPr>
          <w:b/>
          <w:sz w:val="24"/>
          <w:szCs w:val="24"/>
          <w:u w:val="single"/>
        </w:rPr>
      </w:pPr>
    </w:p>
    <w:p w14:paraId="5B2046C6" w14:textId="77777777" w:rsidR="00730324" w:rsidRPr="00AE3861" w:rsidRDefault="000B2BF3" w:rsidP="000B2BF3">
      <w:pPr>
        <w:ind w:left="426" w:hanging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XI</w:t>
      </w:r>
      <w:r w:rsidR="009215F4">
        <w:rPr>
          <w:b/>
          <w:sz w:val="24"/>
          <w:szCs w:val="24"/>
        </w:rPr>
        <w:t>I</w:t>
      </w:r>
      <w:r w:rsidR="009B1326" w:rsidRPr="00AE3861">
        <w:rPr>
          <w:b/>
          <w:sz w:val="24"/>
          <w:szCs w:val="24"/>
        </w:rPr>
        <w:t>.</w:t>
      </w:r>
      <w:r w:rsidR="00006F3C" w:rsidRPr="00AE3861">
        <w:rPr>
          <w:b/>
          <w:sz w:val="24"/>
          <w:szCs w:val="24"/>
        </w:rPr>
        <w:tab/>
      </w:r>
    </w:p>
    <w:p w14:paraId="5B2046C7" w14:textId="77777777" w:rsidR="00006F3C" w:rsidRPr="000B2BF3" w:rsidRDefault="00006F3C" w:rsidP="000B2BF3">
      <w:pPr>
        <w:ind w:left="426" w:hanging="426"/>
        <w:jc w:val="center"/>
        <w:rPr>
          <w:b/>
          <w:sz w:val="24"/>
          <w:szCs w:val="24"/>
        </w:rPr>
      </w:pPr>
      <w:r w:rsidRPr="000B2BF3">
        <w:rPr>
          <w:b/>
          <w:sz w:val="24"/>
          <w:szCs w:val="24"/>
        </w:rPr>
        <w:t>Závěrečná ujednání</w:t>
      </w:r>
    </w:p>
    <w:p w14:paraId="5B2046C8" w14:textId="77777777" w:rsidR="00006F3C" w:rsidRPr="00AE3861" w:rsidRDefault="00006F3C" w:rsidP="00006F3C">
      <w:pPr>
        <w:pStyle w:val="Zkladntextodsazen21"/>
        <w:ind w:left="340" w:firstLine="0"/>
        <w:jc w:val="both"/>
        <w:rPr>
          <w:sz w:val="24"/>
          <w:szCs w:val="24"/>
        </w:rPr>
      </w:pPr>
    </w:p>
    <w:p w14:paraId="5F03087B" w14:textId="77777777" w:rsidR="005C57BF" w:rsidRDefault="005C57BF" w:rsidP="005C57BF">
      <w:pPr>
        <w:numPr>
          <w:ilvl w:val="0"/>
          <w:numId w:val="16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 w:rsidRPr="005C57BF">
        <w:rPr>
          <w:sz w:val="24"/>
          <w:szCs w:val="24"/>
        </w:rPr>
        <w:t xml:space="preserve">Platnost této smlouvy nastává okamžikem jejího podpisu oběma smluvními stranami a účinnost dnem </w:t>
      </w:r>
      <w:r w:rsidRPr="005C57BF">
        <w:rPr>
          <w:b/>
          <w:sz w:val="24"/>
          <w:szCs w:val="24"/>
        </w:rPr>
        <w:t>1. 9. 2025</w:t>
      </w:r>
      <w:r w:rsidRPr="005C57BF">
        <w:rPr>
          <w:sz w:val="24"/>
          <w:szCs w:val="24"/>
        </w:rPr>
        <w:t>, za předpokladu předchozího zveřejnění v registru smluv.</w:t>
      </w:r>
    </w:p>
    <w:p w14:paraId="376EB7D3" w14:textId="77777777" w:rsidR="005C57BF" w:rsidRDefault="005C57BF" w:rsidP="005C57BF">
      <w:pPr>
        <w:numPr>
          <w:ilvl w:val="0"/>
          <w:numId w:val="16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 w:rsidRPr="005C57BF">
        <w:rPr>
          <w:sz w:val="24"/>
          <w:szCs w:val="24"/>
        </w:rPr>
        <w:t>Doba trvání této smlouvy se sjednává na dobu neurčitou.</w:t>
      </w:r>
    </w:p>
    <w:p w14:paraId="20CF7958" w14:textId="77777777" w:rsidR="005C57BF" w:rsidRDefault="005C57BF" w:rsidP="005C57BF">
      <w:pPr>
        <w:numPr>
          <w:ilvl w:val="0"/>
          <w:numId w:val="16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 w:rsidRPr="005C57BF">
        <w:rPr>
          <w:sz w:val="24"/>
          <w:szCs w:val="24"/>
        </w:rPr>
        <w:t xml:space="preserve">Kupující je oprávněn tuto smlouvu vypovědět v případě nekvalitních dodávek kdykoliv v průběhu trvání smlouvy, a to po předchozím písemném upozornění (dostačující je emailová forma) Prodávajícího  na možnost výpovědi s výzvou ke sjednání nápravy. V takovém případě se sjednává výpovědní lhůta 3 měsíce, která počne běžet prvým dnem měsíce následujícího po měsíci, v němž byla výpověď doručena Prodávajícímu; platí, že Kupující není povinen podle této smlouvy Zboží odebírat. Prodávající je oprávněn smlouvu vypovědět s výpovědní dobou minimálně 6 měsíců, která počne běžet prvým dnem měsíce následujícího po měsíci, v němž byla výpověď doručena Kupujícímu.   </w:t>
      </w:r>
    </w:p>
    <w:p w14:paraId="6BEED8A5" w14:textId="68CD2348" w:rsidR="005C57BF" w:rsidRPr="005C57BF" w:rsidRDefault="005C57BF" w:rsidP="005C57BF">
      <w:pPr>
        <w:numPr>
          <w:ilvl w:val="0"/>
          <w:numId w:val="16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 w:rsidRPr="005C57BF">
        <w:rPr>
          <w:sz w:val="24"/>
          <w:szCs w:val="24"/>
        </w:rPr>
        <w:t xml:space="preserve">Smlouva může být ukončena rovněž písemnou dohodou smluvních stran.    </w:t>
      </w:r>
    </w:p>
    <w:p w14:paraId="4A276107" w14:textId="105F484A" w:rsidR="00B803B5" w:rsidRPr="00B803B5" w:rsidRDefault="00B803B5" w:rsidP="00B803B5">
      <w:pPr>
        <w:numPr>
          <w:ilvl w:val="0"/>
          <w:numId w:val="16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Kupující si vyhrazuje možnou změnu závazku z této smlouvy</w:t>
      </w:r>
      <w:r w:rsidRPr="00B803B5">
        <w:rPr>
          <w:sz w:val="24"/>
          <w:szCs w:val="24"/>
        </w:rPr>
        <w:t>, a to možnost změny rozsahu, resp. dodání i</w:t>
      </w:r>
      <w:r>
        <w:rPr>
          <w:sz w:val="24"/>
          <w:szCs w:val="24"/>
        </w:rPr>
        <w:t xml:space="preserve"> jiného Zboží, než specifikovaného</w:t>
      </w:r>
      <w:r w:rsidRPr="00B803B5">
        <w:rPr>
          <w:sz w:val="24"/>
          <w:szCs w:val="24"/>
        </w:rPr>
        <w:t xml:space="preserve"> v Katalogu náhradních dílů, a to za předpokladu, že se vždy bude jednat o dodávku náhradních dílů přímo souvisejících s údržbou SSZ a předmětem této</w:t>
      </w:r>
      <w:r>
        <w:rPr>
          <w:sz w:val="24"/>
          <w:szCs w:val="24"/>
        </w:rPr>
        <w:t xml:space="preserve"> smlouvy</w:t>
      </w:r>
      <w:r w:rsidRPr="00B803B5">
        <w:rPr>
          <w:sz w:val="24"/>
          <w:szCs w:val="24"/>
        </w:rPr>
        <w:t xml:space="preserve">, jejichž potřeba vyvstala až v průběhu plnění smlouvy. </w:t>
      </w:r>
      <w:r>
        <w:rPr>
          <w:sz w:val="24"/>
          <w:szCs w:val="24"/>
        </w:rPr>
        <w:t>Takovéto náhradní díly budou objednány kupujícím stejným způsobem jako Zboží dle této smlouvy a ceny takovýchto náhradních dílů budou totožné s oficiálními cenami prodávajícího uvedenými v ceníku, nedohodnou-li se smluvní strany na ceně nižší.</w:t>
      </w:r>
    </w:p>
    <w:p w14:paraId="5B2046CC" w14:textId="3667BC75" w:rsidR="008B6BE6" w:rsidRPr="00AE3861" w:rsidRDefault="00006F3C" w:rsidP="000F5BF2">
      <w:pPr>
        <w:numPr>
          <w:ilvl w:val="0"/>
          <w:numId w:val="16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 w:rsidRPr="00AE3861">
        <w:rPr>
          <w:sz w:val="24"/>
          <w:szCs w:val="24"/>
        </w:rPr>
        <w:t xml:space="preserve">Smlouva </w:t>
      </w:r>
      <w:r w:rsidR="00474F00">
        <w:rPr>
          <w:sz w:val="24"/>
          <w:szCs w:val="24"/>
        </w:rPr>
        <w:t>je uzavírána elekt</w:t>
      </w:r>
      <w:r w:rsidR="007D3A72">
        <w:rPr>
          <w:sz w:val="24"/>
          <w:szCs w:val="24"/>
        </w:rPr>
        <w:t>r</w:t>
      </w:r>
      <w:r w:rsidR="00474F00">
        <w:rPr>
          <w:sz w:val="24"/>
          <w:szCs w:val="24"/>
        </w:rPr>
        <w:t>onicky</w:t>
      </w:r>
      <w:r w:rsidRPr="00AE3861">
        <w:rPr>
          <w:sz w:val="24"/>
          <w:szCs w:val="24"/>
        </w:rPr>
        <w:t>.</w:t>
      </w:r>
    </w:p>
    <w:p w14:paraId="5B2046CD" w14:textId="77777777" w:rsidR="008C4CBE" w:rsidRDefault="00AA6E75" w:rsidP="000F5BF2">
      <w:pPr>
        <w:numPr>
          <w:ilvl w:val="0"/>
          <w:numId w:val="16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 w:rsidRPr="00AE3861">
        <w:rPr>
          <w:sz w:val="24"/>
          <w:szCs w:val="24"/>
        </w:rPr>
        <w:t>Rámcovou kupní smlouvu bude mo</w:t>
      </w:r>
      <w:r w:rsidR="00F40CD8" w:rsidRPr="00AE3861">
        <w:rPr>
          <w:sz w:val="24"/>
          <w:szCs w:val="24"/>
        </w:rPr>
        <w:t xml:space="preserve">žno měnit pouze písemnou formou </w:t>
      </w:r>
      <w:r w:rsidRPr="00AE3861">
        <w:rPr>
          <w:sz w:val="24"/>
          <w:szCs w:val="24"/>
        </w:rPr>
        <w:t>(číslovanými dodatky).</w:t>
      </w:r>
    </w:p>
    <w:p w14:paraId="442B40A6" w14:textId="77777777" w:rsidR="00B803B5" w:rsidRDefault="00A01560" w:rsidP="00B803B5">
      <w:pPr>
        <w:numPr>
          <w:ilvl w:val="0"/>
          <w:numId w:val="16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Prodávající</w:t>
      </w:r>
      <w:r w:rsidRPr="00A01560">
        <w:rPr>
          <w:sz w:val="24"/>
          <w:szCs w:val="24"/>
        </w:rPr>
        <w:t xml:space="preserve"> bere na vědomí, že jeho nabídka v zadávacím řízení uvedeném v čl. I této </w:t>
      </w:r>
      <w:r w:rsidR="00832A34">
        <w:rPr>
          <w:sz w:val="24"/>
          <w:szCs w:val="24"/>
        </w:rPr>
        <w:t>s</w:t>
      </w:r>
      <w:r w:rsidRPr="00A01560">
        <w:rPr>
          <w:sz w:val="24"/>
          <w:szCs w:val="24"/>
        </w:rPr>
        <w:t xml:space="preserve">mlouvy nepodléhá obchodnímu tajemství a podléhá zákonu č. 106/1999 Sb., o svobodném přístupu k informacím, ve znění pozdějších předpisů. </w:t>
      </w:r>
      <w:r>
        <w:rPr>
          <w:sz w:val="24"/>
          <w:szCs w:val="24"/>
        </w:rPr>
        <w:t>Prodávající</w:t>
      </w:r>
      <w:r w:rsidRPr="00A01560">
        <w:rPr>
          <w:sz w:val="24"/>
          <w:szCs w:val="24"/>
        </w:rPr>
        <w:t xml:space="preserve"> dále bere na vědomí a souhlasí s</w:t>
      </w:r>
      <w:r w:rsidR="00832A34">
        <w:rPr>
          <w:sz w:val="24"/>
          <w:szCs w:val="24"/>
        </w:rPr>
        <w:t xml:space="preserve"> tím, že tato s</w:t>
      </w:r>
      <w:r w:rsidRPr="00A01560">
        <w:rPr>
          <w:sz w:val="24"/>
          <w:szCs w:val="24"/>
        </w:rPr>
        <w:t>mlouv</w:t>
      </w:r>
      <w:r w:rsidR="00832A34">
        <w:rPr>
          <w:sz w:val="24"/>
          <w:szCs w:val="24"/>
        </w:rPr>
        <w:t>a, jakož i objednávky dle této s</w:t>
      </w:r>
      <w:r w:rsidRPr="00A01560">
        <w:rPr>
          <w:sz w:val="24"/>
          <w:szCs w:val="24"/>
        </w:rPr>
        <w:t>mlouvy podléhají povinnosti zveřejnění v registru smluv vedeném Ministerstvem vnitra ČR dle zákona č. 340/2015 Sb., o zvláštních podmínkách účinnosti některých smluv, uveřejňování těchto smluv (zákon o registru smluv), ve znění pozdějších předpisů, a bude včetně všech jejích příloh uveřejněna v souladu s tímto zákonem v registru smluv.</w:t>
      </w:r>
    </w:p>
    <w:p w14:paraId="42D6668C" w14:textId="77777777" w:rsidR="005C57BF" w:rsidRDefault="00B803B5" w:rsidP="005C57BF">
      <w:pPr>
        <w:numPr>
          <w:ilvl w:val="0"/>
          <w:numId w:val="16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 w:rsidRPr="00B803B5">
        <w:rPr>
          <w:sz w:val="24"/>
          <w:szCs w:val="24"/>
        </w:rPr>
        <w:t>Smluvní strany sjednávají, že pokud v důsledku změny či odlišného výkladu právních předpisů a/nebo judikatury soudů bude u některého ustanovení této smlouvy shledán důvod neplatnosti právního jednání, smlouva jako celek nadále platí, přičemž za neplatnou bude možné považovat pouze tu část, které se důvod neplatnosti přímo týká. V takovém případě se smluvní strany zavazují dotčené ustanovení doplnit či nahradit ujednáním novým, které by odpovídalo aktuálnímu výkladu právních předpisů a smyslu a účelu této smlouvy. Pokud v některých případech nebude možné řešení v tomto odstavci uvedené a smlouva bude neplatná, zavazují se smluvní strany bezodkladně po tomto zjištění uzavřít smlouvu novou, v níž by případný důvod neplatnosti byl odstraněn, a dosavadní přijatá plnění byla započítána na plnění stran podle této nové smlouvy. Podmínky této nové smlouvy vyjdou přitom z této smlouvy původní.</w:t>
      </w:r>
    </w:p>
    <w:p w14:paraId="781940A5" w14:textId="71AEA11E" w:rsidR="005C57BF" w:rsidRPr="005C57BF" w:rsidRDefault="005C57BF" w:rsidP="005C57BF">
      <w:pPr>
        <w:numPr>
          <w:ilvl w:val="0"/>
          <w:numId w:val="16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 w:rsidRPr="005C57BF">
        <w:rPr>
          <w:sz w:val="24"/>
          <w:szCs w:val="24"/>
        </w:rPr>
        <w:t>Compliance.</w:t>
      </w:r>
      <w:r w:rsidRPr="005C57BF">
        <w:rPr>
          <w:sz w:val="24"/>
          <w:szCs w:val="24"/>
        </w:rPr>
        <w:t xml:space="preserve"> </w:t>
      </w:r>
      <w:r w:rsidRPr="005C57BF">
        <w:rPr>
          <w:sz w:val="24"/>
          <w:szCs w:val="24"/>
        </w:rPr>
        <w:t xml:space="preserve">Povinností </w:t>
      </w:r>
      <w:r w:rsidRPr="005C57BF">
        <w:rPr>
          <w:sz w:val="24"/>
          <w:szCs w:val="24"/>
        </w:rPr>
        <w:t xml:space="preserve">Prodávajícího </w:t>
      </w:r>
      <w:r w:rsidRPr="005C57BF">
        <w:rPr>
          <w:sz w:val="24"/>
          <w:szCs w:val="24"/>
        </w:rPr>
        <w:t xml:space="preserve">je dodržovat Etický kodex společnosti Plzeňské městské dopravní podniky, a.s. (dále jen v tomto ustanovení „PMDP“), dostupný na webové adrese: </w:t>
      </w:r>
      <w:hyperlink r:id="rId14" w:history="1">
        <w:r w:rsidRPr="005C57BF">
          <w:rPr>
            <w:sz w:val="24"/>
            <w:szCs w:val="24"/>
          </w:rPr>
          <w:t>https://www.pmdp.cz/o-nas/odpovedna-spolecnost/</w:t>
        </w:r>
      </w:hyperlink>
      <w:r w:rsidRPr="005C57BF">
        <w:rPr>
          <w:sz w:val="24"/>
          <w:szCs w:val="24"/>
        </w:rPr>
        <w:t xml:space="preserve"> (dále jen „Etický kodex“). </w:t>
      </w:r>
      <w:r w:rsidRPr="005C57BF">
        <w:rPr>
          <w:sz w:val="24"/>
          <w:szCs w:val="24"/>
        </w:rPr>
        <w:t xml:space="preserve">Prodávající </w:t>
      </w:r>
      <w:r w:rsidRPr="005C57BF">
        <w:rPr>
          <w:sz w:val="24"/>
          <w:szCs w:val="24"/>
        </w:rPr>
        <w:t xml:space="preserve">je povinen při plnění smluvních závazků postupovat v souladu se zásadami uvedenými v Etickém kodexu a k tomuto bude povinen zavázat i své poddodavatele. V případě porušení Etického kodexu, kterým se rozumí porušení závazků a obecně závazných právních předpisů, nebo nepravdivost prohlášení učiněných zhotovitelem PMDP či jeho poddodavateli, dojde současně k porušení </w:t>
      </w:r>
      <w:r w:rsidRPr="005C57BF">
        <w:rPr>
          <w:sz w:val="24"/>
          <w:szCs w:val="24"/>
        </w:rPr>
        <w:t>s</w:t>
      </w:r>
      <w:r w:rsidRPr="005C57BF">
        <w:rPr>
          <w:sz w:val="24"/>
          <w:szCs w:val="24"/>
        </w:rPr>
        <w:t xml:space="preserve">mlouvy s důsledky v ní sjednanými a PMDP bude oprávněna požadovat po </w:t>
      </w:r>
      <w:r w:rsidRPr="005C57BF">
        <w:rPr>
          <w:sz w:val="24"/>
          <w:szCs w:val="24"/>
        </w:rPr>
        <w:t>Prodávajícím</w:t>
      </w:r>
      <w:r w:rsidRPr="005C57BF">
        <w:rPr>
          <w:sz w:val="24"/>
          <w:szCs w:val="24"/>
        </w:rPr>
        <w:t xml:space="preserve"> náhradu škody či jiné újmy vzniklé v souvislosti s nedodržením principů Etického kodexu. V případě jakéhokoliv podezření na nedodržování Etického kodexu či porušování obec</w:t>
      </w:r>
      <w:r>
        <w:rPr>
          <w:sz w:val="24"/>
          <w:szCs w:val="24"/>
        </w:rPr>
        <w:t xml:space="preserve">ně závazných právních </w:t>
      </w:r>
      <w:r w:rsidRPr="005C57BF">
        <w:rPr>
          <w:sz w:val="24"/>
          <w:szCs w:val="24"/>
        </w:rPr>
        <w:t xml:space="preserve">předpisů ze strany zaměstnanců PMDP bude </w:t>
      </w:r>
      <w:r w:rsidRPr="005C57BF">
        <w:rPr>
          <w:sz w:val="24"/>
          <w:szCs w:val="24"/>
        </w:rPr>
        <w:t xml:space="preserve">Prodávající </w:t>
      </w:r>
      <w:r w:rsidRPr="005C57BF">
        <w:rPr>
          <w:sz w:val="24"/>
          <w:szCs w:val="24"/>
        </w:rPr>
        <w:t>oprávněn a zároveň povinen oznámit tuto skutečnost prostřednictvím vnitřního oznamovacího systému PMDP, stejně tak budou postupovat zaměstnanci PMDP v případě podezření nekalého či obdobného jednání smluvního partnera či třetích stran.</w:t>
      </w:r>
    </w:p>
    <w:p w14:paraId="5B2046CF" w14:textId="472DD2B0" w:rsidR="00A01560" w:rsidRDefault="00832A34" w:rsidP="00A01560">
      <w:pPr>
        <w:numPr>
          <w:ilvl w:val="0"/>
          <w:numId w:val="16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Součástí této s</w:t>
      </w:r>
      <w:r w:rsidR="00A01560" w:rsidRPr="00A01560">
        <w:rPr>
          <w:sz w:val="24"/>
          <w:szCs w:val="24"/>
        </w:rPr>
        <w:t>mlouvy jsou Všeobecné obchodní podmínky PMDP</w:t>
      </w:r>
      <w:r>
        <w:rPr>
          <w:sz w:val="24"/>
          <w:szCs w:val="24"/>
        </w:rPr>
        <w:t>, a.s</w:t>
      </w:r>
      <w:r w:rsidR="00A01560" w:rsidRPr="00A01560">
        <w:rPr>
          <w:sz w:val="24"/>
          <w:szCs w:val="24"/>
        </w:rPr>
        <w:t xml:space="preserve">. V případě kolize ustanovení této </w:t>
      </w:r>
      <w:r>
        <w:rPr>
          <w:sz w:val="24"/>
          <w:szCs w:val="24"/>
        </w:rPr>
        <w:t>s</w:t>
      </w:r>
      <w:r w:rsidR="00A01560" w:rsidRPr="00A01560">
        <w:rPr>
          <w:sz w:val="24"/>
          <w:szCs w:val="24"/>
        </w:rPr>
        <w:t>mlouvy a Všeobecných obchodn</w:t>
      </w:r>
      <w:r>
        <w:rPr>
          <w:sz w:val="24"/>
          <w:szCs w:val="24"/>
        </w:rPr>
        <w:t>ích podmínek, má přednost tato s</w:t>
      </w:r>
      <w:r w:rsidR="00A01560" w:rsidRPr="00A01560">
        <w:rPr>
          <w:sz w:val="24"/>
          <w:szCs w:val="24"/>
        </w:rPr>
        <w:t xml:space="preserve">mlouva.   </w:t>
      </w:r>
    </w:p>
    <w:p w14:paraId="5B2046D0" w14:textId="0E117B7C" w:rsidR="00A01560" w:rsidRDefault="00A01560" w:rsidP="00A01560">
      <w:pPr>
        <w:numPr>
          <w:ilvl w:val="0"/>
          <w:numId w:val="16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 w:rsidRPr="00A01560">
        <w:rPr>
          <w:sz w:val="24"/>
          <w:szCs w:val="24"/>
        </w:rPr>
        <w:t xml:space="preserve">Smluvní strany prohlašují, že si </w:t>
      </w:r>
      <w:r w:rsidR="00832A34">
        <w:rPr>
          <w:sz w:val="24"/>
          <w:szCs w:val="24"/>
        </w:rPr>
        <w:t>s</w:t>
      </w:r>
      <w:r w:rsidRPr="00A01560">
        <w:rPr>
          <w:sz w:val="24"/>
          <w:szCs w:val="24"/>
        </w:rPr>
        <w:t>mlouvu před jejím podpisem přečetly a s jejím obsahem bez výhrad souhlasí. Smlouva je vyjádřením jejich pravé, skutečné, svobodné a vážné vůle. Na důkaz pravosti a pravdivosti těchto prohlášení připojují oprávnění zástupci smluvních stran své vlastnoruční podpisy.</w:t>
      </w:r>
    </w:p>
    <w:p w14:paraId="5B2046D1" w14:textId="2FAEBCB5" w:rsidR="00AA6E75" w:rsidRDefault="00AA6E75" w:rsidP="000F5BF2">
      <w:pPr>
        <w:numPr>
          <w:ilvl w:val="0"/>
          <w:numId w:val="16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 w:rsidRPr="00AE3861">
        <w:rPr>
          <w:sz w:val="24"/>
          <w:szCs w:val="24"/>
        </w:rPr>
        <w:t xml:space="preserve">Přílohou a nedílnou součástí </w:t>
      </w:r>
      <w:r w:rsidR="00832A34">
        <w:rPr>
          <w:sz w:val="24"/>
          <w:szCs w:val="24"/>
        </w:rPr>
        <w:t>této Rámcové k</w:t>
      </w:r>
      <w:r w:rsidRPr="00AE3861">
        <w:rPr>
          <w:sz w:val="24"/>
          <w:szCs w:val="24"/>
        </w:rPr>
        <w:t xml:space="preserve">upní smlouvy </w:t>
      </w:r>
      <w:r w:rsidR="00A87426" w:rsidRPr="00AE3861">
        <w:rPr>
          <w:sz w:val="24"/>
          <w:szCs w:val="24"/>
        </w:rPr>
        <w:t>jsou</w:t>
      </w:r>
      <w:r w:rsidR="00F4104D" w:rsidRPr="00AE3861">
        <w:rPr>
          <w:sz w:val="24"/>
          <w:szCs w:val="24"/>
        </w:rPr>
        <w:t>:</w:t>
      </w:r>
    </w:p>
    <w:p w14:paraId="5B2046D3" w14:textId="596E3358" w:rsidR="00F40CD8" w:rsidRDefault="005905B9" w:rsidP="00E97AF7">
      <w:pPr>
        <w:suppressAutoHyphens w:val="0"/>
        <w:ind w:left="426"/>
        <w:jc w:val="both"/>
        <w:rPr>
          <w:sz w:val="24"/>
          <w:szCs w:val="24"/>
        </w:rPr>
      </w:pPr>
      <w:r w:rsidRPr="00C04FCC">
        <w:rPr>
          <w:b/>
          <w:sz w:val="24"/>
          <w:szCs w:val="24"/>
        </w:rPr>
        <w:t>Příloha č. 1</w:t>
      </w:r>
      <w:r>
        <w:rPr>
          <w:sz w:val="24"/>
          <w:szCs w:val="24"/>
        </w:rPr>
        <w:tab/>
      </w:r>
      <w:r w:rsidR="00550906">
        <w:rPr>
          <w:sz w:val="24"/>
          <w:szCs w:val="24"/>
        </w:rPr>
        <w:t>Specifikace N</w:t>
      </w:r>
      <w:r w:rsidR="00F40CD8" w:rsidRPr="00AE3861">
        <w:rPr>
          <w:sz w:val="24"/>
          <w:szCs w:val="24"/>
        </w:rPr>
        <w:t xml:space="preserve">áhradních dílů </w:t>
      </w:r>
      <w:r w:rsidR="00832A34">
        <w:rPr>
          <w:sz w:val="24"/>
          <w:szCs w:val="24"/>
        </w:rPr>
        <w:t>– oceněný Katalog náhradních dílů</w:t>
      </w:r>
    </w:p>
    <w:p w14:paraId="2F92B5B9" w14:textId="0A49E4C3" w:rsidR="00832A34" w:rsidRPr="00264372" w:rsidRDefault="00832A34" w:rsidP="00E97AF7">
      <w:pPr>
        <w:suppressAutoHyphens w:val="0"/>
        <w:ind w:left="426"/>
        <w:jc w:val="both"/>
        <w:rPr>
          <w:color w:val="800000"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264372">
        <w:rPr>
          <w:color w:val="000000" w:themeColor="text1"/>
          <w:sz w:val="24"/>
          <w:szCs w:val="24"/>
        </w:rPr>
        <w:t>pro návěstidla</w:t>
      </w:r>
    </w:p>
    <w:p w14:paraId="5B2046D5" w14:textId="486DCB7F" w:rsidR="005666CA" w:rsidRDefault="007D4099" w:rsidP="00E97AF7">
      <w:pPr>
        <w:suppressAutoHyphens w:val="0"/>
        <w:ind w:left="426"/>
        <w:jc w:val="both"/>
        <w:rPr>
          <w:sz w:val="24"/>
          <w:szCs w:val="24"/>
        </w:rPr>
      </w:pPr>
      <w:r w:rsidRPr="00C04FCC">
        <w:rPr>
          <w:b/>
          <w:sz w:val="24"/>
          <w:szCs w:val="24"/>
        </w:rPr>
        <w:t>P</w:t>
      </w:r>
      <w:r w:rsidR="00F40CD8" w:rsidRPr="00C04FCC">
        <w:rPr>
          <w:b/>
          <w:sz w:val="24"/>
          <w:szCs w:val="24"/>
        </w:rPr>
        <w:t>říloha č.</w:t>
      </w:r>
      <w:r w:rsidR="005905B9" w:rsidRPr="00C04FCC">
        <w:rPr>
          <w:b/>
          <w:sz w:val="24"/>
          <w:szCs w:val="24"/>
        </w:rPr>
        <w:t xml:space="preserve"> </w:t>
      </w:r>
      <w:r w:rsidR="00550906">
        <w:rPr>
          <w:b/>
          <w:sz w:val="24"/>
          <w:szCs w:val="24"/>
        </w:rPr>
        <w:t>2</w:t>
      </w:r>
      <w:r w:rsidR="005905B9">
        <w:rPr>
          <w:sz w:val="24"/>
          <w:szCs w:val="24"/>
        </w:rPr>
        <w:tab/>
      </w:r>
      <w:r w:rsidR="0082176F" w:rsidRPr="00AE3861">
        <w:rPr>
          <w:sz w:val="24"/>
          <w:szCs w:val="24"/>
        </w:rPr>
        <w:t>Všeobecné obchodní podmínky PMDP, a.s.</w:t>
      </w:r>
    </w:p>
    <w:p w14:paraId="37249477" w14:textId="77777777" w:rsidR="00264372" w:rsidRPr="00AE3861" w:rsidRDefault="00264372" w:rsidP="005905B9">
      <w:pPr>
        <w:suppressAutoHyphens w:val="0"/>
        <w:spacing w:after="120"/>
        <w:ind w:left="426"/>
        <w:jc w:val="both"/>
        <w:rPr>
          <w:sz w:val="24"/>
          <w:szCs w:val="24"/>
        </w:rPr>
      </w:pPr>
    </w:p>
    <w:p w14:paraId="5B2046D6" w14:textId="4D417CB9" w:rsidR="005905B9" w:rsidRDefault="005905B9" w:rsidP="006B4394">
      <w:pPr>
        <w:rPr>
          <w:sz w:val="24"/>
          <w:szCs w:val="24"/>
        </w:rPr>
      </w:pPr>
    </w:p>
    <w:p w14:paraId="15F631DF" w14:textId="77777777" w:rsidR="00264372" w:rsidRDefault="00264372" w:rsidP="00264372">
      <w:pPr>
        <w:rPr>
          <w:sz w:val="24"/>
          <w:szCs w:val="24"/>
        </w:rPr>
      </w:pPr>
      <w:r w:rsidRPr="00AE3861">
        <w:rPr>
          <w:sz w:val="24"/>
          <w:szCs w:val="24"/>
        </w:rPr>
        <w:t>V </w:t>
      </w:r>
      <w:r>
        <w:rPr>
          <w:sz w:val="24"/>
          <w:szCs w:val="24"/>
        </w:rPr>
        <w:t>…….</w:t>
      </w:r>
      <w:r w:rsidRPr="00AE3861">
        <w:rPr>
          <w:sz w:val="24"/>
          <w:szCs w:val="24"/>
        </w:rPr>
        <w:t xml:space="preserve"> </w:t>
      </w:r>
      <w:r>
        <w:rPr>
          <w:sz w:val="24"/>
          <w:szCs w:val="24"/>
        </w:rPr>
        <w:t>…..d</w:t>
      </w:r>
      <w:r w:rsidRPr="00AE3861">
        <w:rPr>
          <w:sz w:val="24"/>
          <w:szCs w:val="24"/>
        </w:rPr>
        <w:t>ne</w:t>
      </w:r>
      <w:r>
        <w:rPr>
          <w:sz w:val="24"/>
          <w:szCs w:val="24"/>
        </w:rPr>
        <w:t xml:space="preserve"> dle data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V Plzni</w:t>
      </w:r>
      <w:r w:rsidRPr="00AE3861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AE3861">
        <w:rPr>
          <w:sz w:val="24"/>
          <w:szCs w:val="24"/>
        </w:rPr>
        <w:t>ne</w:t>
      </w:r>
      <w:r>
        <w:rPr>
          <w:sz w:val="24"/>
          <w:szCs w:val="24"/>
        </w:rPr>
        <w:t xml:space="preserve"> dle data </w:t>
      </w:r>
    </w:p>
    <w:p w14:paraId="20E3E246" w14:textId="77777777" w:rsidR="00264372" w:rsidRDefault="00264372" w:rsidP="00264372">
      <w:pPr>
        <w:rPr>
          <w:sz w:val="24"/>
          <w:szCs w:val="24"/>
        </w:rPr>
      </w:pPr>
      <w:r>
        <w:rPr>
          <w:sz w:val="24"/>
          <w:szCs w:val="24"/>
        </w:rPr>
        <w:t>elektronického podpisu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elektronického podpisu</w:t>
      </w:r>
    </w:p>
    <w:p w14:paraId="5B2046D9" w14:textId="593FA623" w:rsidR="005905B9" w:rsidRDefault="005905B9" w:rsidP="006B4394">
      <w:pPr>
        <w:rPr>
          <w:sz w:val="24"/>
          <w:szCs w:val="24"/>
        </w:rPr>
      </w:pPr>
    </w:p>
    <w:p w14:paraId="79D584BF" w14:textId="77777777" w:rsidR="00264372" w:rsidRDefault="00264372" w:rsidP="006B4394">
      <w:pPr>
        <w:rPr>
          <w:sz w:val="24"/>
          <w:szCs w:val="24"/>
        </w:rPr>
      </w:pPr>
    </w:p>
    <w:p w14:paraId="5B2046DB" w14:textId="77777777" w:rsidR="006B4394" w:rsidRPr="00C04FCC" w:rsidRDefault="006B4394" w:rsidP="006B4394">
      <w:pPr>
        <w:rPr>
          <w:sz w:val="24"/>
          <w:szCs w:val="24"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6B4394" w:rsidRPr="00C04FCC" w14:paraId="5B2046E6" w14:textId="77777777">
        <w:trPr>
          <w:trHeight w:val="417"/>
        </w:trPr>
        <w:tc>
          <w:tcPr>
            <w:tcW w:w="4606" w:type="dxa"/>
          </w:tcPr>
          <w:p w14:paraId="5B2046DC" w14:textId="77777777" w:rsidR="00334011" w:rsidRPr="00C04FCC" w:rsidRDefault="009950E5" w:rsidP="00600A24">
            <w:pPr>
              <w:snapToGrid w:val="0"/>
              <w:jc w:val="center"/>
              <w:rPr>
                <w:sz w:val="24"/>
                <w:szCs w:val="24"/>
                <w:lang w:eastAsia="cs-CZ"/>
              </w:rPr>
            </w:pPr>
            <w:r w:rsidRPr="008E1B11">
              <w:rPr>
                <w:b/>
                <w:i/>
                <w:color w:val="943634" w:themeColor="accent2" w:themeShade="BF"/>
                <w:sz w:val="22"/>
                <w:szCs w:val="22"/>
                <w:lang w:eastAsia="cs-CZ"/>
              </w:rPr>
              <w:t>(doplní dodavatel)</w:t>
            </w:r>
          </w:p>
          <w:p w14:paraId="5B2046DD" w14:textId="77777777" w:rsidR="00334011" w:rsidRPr="00C04FCC" w:rsidRDefault="00334011" w:rsidP="00600A24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  <w:p w14:paraId="5B2046DE" w14:textId="77777777" w:rsidR="00EF7F8A" w:rsidRDefault="00EF7F8A" w:rsidP="00600A24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  <w:p w14:paraId="5B2046DF" w14:textId="1AA36424" w:rsidR="009950E5" w:rsidRDefault="009950E5" w:rsidP="00600A24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  <w:p w14:paraId="09456A03" w14:textId="77777777" w:rsidR="0058230D" w:rsidRDefault="0058230D" w:rsidP="00600A24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  <w:p w14:paraId="5B2046E0" w14:textId="77777777" w:rsidR="006B4394" w:rsidRPr="00C04FCC" w:rsidRDefault="0054096B" w:rsidP="00A87426">
            <w:pPr>
              <w:snapToGrid w:val="0"/>
              <w:rPr>
                <w:b/>
                <w:sz w:val="24"/>
                <w:szCs w:val="24"/>
              </w:rPr>
            </w:pPr>
            <w:r w:rsidRPr="00C04FCC">
              <w:rPr>
                <w:b/>
                <w:sz w:val="24"/>
                <w:szCs w:val="24"/>
              </w:rPr>
              <w:t>..........................................................................</w:t>
            </w:r>
          </w:p>
        </w:tc>
        <w:tc>
          <w:tcPr>
            <w:tcW w:w="4606" w:type="dxa"/>
          </w:tcPr>
          <w:p w14:paraId="5B2046E1" w14:textId="77777777" w:rsidR="00630486" w:rsidRPr="00C04FCC" w:rsidRDefault="00630486" w:rsidP="00630486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C04FCC">
              <w:rPr>
                <w:b/>
                <w:sz w:val="24"/>
                <w:szCs w:val="24"/>
              </w:rPr>
              <w:t>Plzeňské městské dopravní podniky, a.s.</w:t>
            </w:r>
          </w:p>
          <w:p w14:paraId="5B2046E2" w14:textId="77777777" w:rsidR="0054096B" w:rsidRPr="00C04FCC" w:rsidRDefault="0054096B" w:rsidP="00600A24">
            <w:pPr>
              <w:snapToGrid w:val="0"/>
              <w:jc w:val="center"/>
              <w:rPr>
                <w:i/>
                <w:color w:val="800000"/>
                <w:sz w:val="24"/>
                <w:szCs w:val="24"/>
              </w:rPr>
            </w:pPr>
          </w:p>
          <w:p w14:paraId="5B2046E4" w14:textId="1A649053" w:rsidR="00E23E43" w:rsidRDefault="00E23E43" w:rsidP="00600A24">
            <w:pPr>
              <w:snapToGrid w:val="0"/>
              <w:jc w:val="center"/>
              <w:rPr>
                <w:i/>
                <w:color w:val="800000"/>
                <w:sz w:val="24"/>
                <w:szCs w:val="24"/>
              </w:rPr>
            </w:pPr>
          </w:p>
          <w:p w14:paraId="1F018324" w14:textId="66814BE6" w:rsidR="00264372" w:rsidRDefault="00264372" w:rsidP="00600A24">
            <w:pPr>
              <w:snapToGrid w:val="0"/>
              <w:jc w:val="center"/>
              <w:rPr>
                <w:i/>
                <w:color w:val="800000"/>
                <w:sz w:val="24"/>
                <w:szCs w:val="24"/>
              </w:rPr>
            </w:pPr>
          </w:p>
          <w:p w14:paraId="0949B3D7" w14:textId="77777777" w:rsidR="0058230D" w:rsidRPr="00C04FCC" w:rsidRDefault="0058230D" w:rsidP="00600A24">
            <w:pPr>
              <w:snapToGrid w:val="0"/>
              <w:jc w:val="center"/>
              <w:rPr>
                <w:i/>
                <w:color w:val="800000"/>
                <w:sz w:val="24"/>
                <w:szCs w:val="24"/>
              </w:rPr>
            </w:pPr>
          </w:p>
          <w:p w14:paraId="5B2046E5" w14:textId="77777777" w:rsidR="0054096B" w:rsidRPr="00C04FCC" w:rsidRDefault="0054096B" w:rsidP="00600A24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C04FCC">
              <w:rPr>
                <w:b/>
                <w:sz w:val="24"/>
                <w:szCs w:val="24"/>
              </w:rPr>
              <w:t>.........................................................</w:t>
            </w:r>
            <w:r w:rsidR="00EF7F8A" w:rsidRPr="00C04FCC">
              <w:rPr>
                <w:b/>
                <w:sz w:val="24"/>
                <w:szCs w:val="24"/>
              </w:rPr>
              <w:t>.......</w:t>
            </w:r>
          </w:p>
        </w:tc>
      </w:tr>
      <w:tr w:rsidR="00630486" w:rsidRPr="00C04FCC" w14:paraId="5B2046ED" w14:textId="77777777">
        <w:tc>
          <w:tcPr>
            <w:tcW w:w="4606" w:type="dxa"/>
          </w:tcPr>
          <w:p w14:paraId="5B2046EA" w14:textId="77777777" w:rsidR="009950E5" w:rsidRPr="00C04FCC" w:rsidRDefault="009950E5" w:rsidP="009950E5">
            <w:pPr>
              <w:snapToGrid w:val="0"/>
              <w:jc w:val="center"/>
              <w:rPr>
                <w:sz w:val="24"/>
                <w:szCs w:val="24"/>
                <w:lang w:eastAsia="cs-CZ"/>
              </w:rPr>
            </w:pPr>
            <w:r w:rsidRPr="008E1B11">
              <w:rPr>
                <w:b/>
                <w:i/>
                <w:color w:val="943634" w:themeColor="accent2" w:themeShade="BF"/>
                <w:sz w:val="22"/>
                <w:szCs w:val="22"/>
                <w:lang w:eastAsia="cs-CZ"/>
              </w:rPr>
              <w:t>(doplní dodavatel)</w:t>
            </w:r>
          </w:p>
          <w:p w14:paraId="5B2046EB" w14:textId="77777777" w:rsidR="00630486" w:rsidRPr="00C04FCC" w:rsidRDefault="00630486" w:rsidP="000A7183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606" w:type="dxa"/>
          </w:tcPr>
          <w:p w14:paraId="2F5AA181" w14:textId="6774BBA3" w:rsidR="00474F00" w:rsidRDefault="0058230D" w:rsidP="0001631C">
            <w:pPr>
              <w:snapToGrid w:val="0"/>
              <w:jc w:val="center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>d</w:t>
            </w:r>
            <w:r w:rsidR="00474F00">
              <w:rPr>
                <w:sz w:val="24"/>
                <w:szCs w:val="24"/>
                <w:lang w:eastAsia="cs-CZ"/>
              </w:rPr>
              <w:t>oc. Ing. Michaela Krechovská, Ph.D.</w:t>
            </w:r>
          </w:p>
          <w:p w14:paraId="5B2046EC" w14:textId="7E4AF92B" w:rsidR="00630486" w:rsidRPr="00C04FCC" w:rsidRDefault="00334011" w:rsidP="00474F00">
            <w:pPr>
              <w:snapToGrid w:val="0"/>
              <w:jc w:val="center"/>
              <w:rPr>
                <w:sz w:val="24"/>
                <w:szCs w:val="24"/>
              </w:rPr>
            </w:pPr>
            <w:r w:rsidRPr="00C04FCC">
              <w:rPr>
                <w:sz w:val="24"/>
                <w:szCs w:val="24"/>
                <w:lang w:eastAsia="cs-CZ"/>
              </w:rPr>
              <w:t>předsed</w:t>
            </w:r>
            <w:r w:rsidR="00474F00">
              <w:rPr>
                <w:sz w:val="24"/>
                <w:szCs w:val="24"/>
                <w:lang w:eastAsia="cs-CZ"/>
              </w:rPr>
              <w:t>kyně</w:t>
            </w:r>
            <w:r w:rsidRPr="00C04FCC">
              <w:rPr>
                <w:sz w:val="24"/>
                <w:szCs w:val="24"/>
                <w:lang w:eastAsia="cs-CZ"/>
              </w:rPr>
              <w:t xml:space="preserve"> představenstva</w:t>
            </w:r>
          </w:p>
        </w:tc>
      </w:tr>
      <w:tr w:rsidR="00630486" w:rsidRPr="00C04FCC" w14:paraId="5B2046F0" w14:textId="77777777">
        <w:tc>
          <w:tcPr>
            <w:tcW w:w="4606" w:type="dxa"/>
          </w:tcPr>
          <w:p w14:paraId="5B2046EE" w14:textId="77777777" w:rsidR="00630486" w:rsidRPr="00C04FCC" w:rsidRDefault="00630486" w:rsidP="00C04FCC">
            <w:pPr>
              <w:tabs>
                <w:tab w:val="center" w:pos="2233"/>
                <w:tab w:val="right" w:pos="4466"/>
              </w:tabs>
              <w:snapToGrid w:val="0"/>
              <w:rPr>
                <w:sz w:val="24"/>
                <w:szCs w:val="24"/>
              </w:rPr>
            </w:pPr>
            <w:r w:rsidRPr="00C04FCC">
              <w:rPr>
                <w:sz w:val="24"/>
                <w:szCs w:val="24"/>
              </w:rPr>
              <w:tab/>
            </w:r>
          </w:p>
        </w:tc>
        <w:tc>
          <w:tcPr>
            <w:tcW w:w="4606" w:type="dxa"/>
          </w:tcPr>
          <w:p w14:paraId="5B2046EF" w14:textId="77777777" w:rsidR="00630486" w:rsidRPr="00C04FCC" w:rsidRDefault="00630486" w:rsidP="000A7183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244FA7" w:rsidRPr="00C04FCC" w14:paraId="5B2046F3" w14:textId="77777777" w:rsidTr="00040F1A">
        <w:tc>
          <w:tcPr>
            <w:tcW w:w="4606" w:type="dxa"/>
          </w:tcPr>
          <w:p w14:paraId="5B2046F1" w14:textId="77777777" w:rsidR="00244FA7" w:rsidRPr="00C04FCC" w:rsidRDefault="00244FA7" w:rsidP="00040F1A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606" w:type="dxa"/>
          </w:tcPr>
          <w:p w14:paraId="5B2046F2" w14:textId="77777777" w:rsidR="00244FA7" w:rsidRPr="00C04FCC" w:rsidRDefault="00244FA7" w:rsidP="00040F1A">
            <w:pPr>
              <w:snapToGrid w:val="0"/>
              <w:jc w:val="center"/>
              <w:rPr>
                <w:i/>
                <w:color w:val="800000"/>
                <w:sz w:val="24"/>
                <w:szCs w:val="24"/>
              </w:rPr>
            </w:pPr>
          </w:p>
        </w:tc>
      </w:tr>
    </w:tbl>
    <w:p w14:paraId="5B204729" w14:textId="77777777" w:rsidR="00C04FCC" w:rsidRPr="00AE3861" w:rsidRDefault="00C04FCC" w:rsidP="00EE582B">
      <w:pPr>
        <w:rPr>
          <w:sz w:val="24"/>
          <w:szCs w:val="24"/>
        </w:rPr>
      </w:pPr>
    </w:p>
    <w:sectPr w:rsidR="00C04FCC" w:rsidRPr="00AE3861" w:rsidSect="00EE582B">
      <w:footerReference w:type="default" r:id="rId15"/>
      <w:footnotePr>
        <w:pos w:val="beneathText"/>
      </w:footnotePr>
      <w:pgSz w:w="11905" w:h="16837"/>
      <w:pgMar w:top="1134" w:right="1417" w:bottom="1843" w:left="1276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EC4C22" w14:textId="77777777" w:rsidR="001A7BC7" w:rsidRDefault="001A7BC7">
      <w:r>
        <w:separator/>
      </w:r>
    </w:p>
  </w:endnote>
  <w:endnote w:type="continuationSeparator" w:id="0">
    <w:p w14:paraId="06BDE1BB" w14:textId="77777777" w:rsidR="001A7BC7" w:rsidRDefault="001A7BC7">
      <w:r>
        <w:continuationSeparator/>
      </w:r>
    </w:p>
  </w:endnote>
  <w:endnote w:type="continuationNotice" w:id="1">
    <w:p w14:paraId="5F2E5931" w14:textId="77777777" w:rsidR="001A7BC7" w:rsidRDefault="001A7B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204730" w14:textId="1D48EBBA" w:rsidR="00483E8B" w:rsidRDefault="00AA233D">
    <w:pPr>
      <w:pStyle w:val="Zpat"/>
      <w:jc w:val="center"/>
    </w:pPr>
    <w:r>
      <w:fldChar w:fldCharType="begin"/>
    </w:r>
    <w:r w:rsidR="00483E8B">
      <w:instrText xml:space="preserve"> PAGE   \* MERGEFORMAT </w:instrText>
    </w:r>
    <w:r>
      <w:fldChar w:fldCharType="separate"/>
    </w:r>
    <w:r w:rsidR="00725B04">
      <w:rPr>
        <w:noProof/>
      </w:rPr>
      <w:t>7</w:t>
    </w:r>
    <w:r>
      <w:fldChar w:fldCharType="end"/>
    </w:r>
  </w:p>
  <w:p w14:paraId="5B204731" w14:textId="77777777" w:rsidR="00483E8B" w:rsidRDefault="00483E8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AC9FC1" w14:textId="77777777" w:rsidR="001A7BC7" w:rsidRDefault="001A7BC7">
      <w:r>
        <w:separator/>
      </w:r>
    </w:p>
  </w:footnote>
  <w:footnote w:type="continuationSeparator" w:id="0">
    <w:p w14:paraId="27E6D18E" w14:textId="77777777" w:rsidR="001A7BC7" w:rsidRDefault="001A7BC7">
      <w:r>
        <w:continuationSeparator/>
      </w:r>
    </w:p>
  </w:footnote>
  <w:footnote w:type="continuationNotice" w:id="1">
    <w:p w14:paraId="32F5FD03" w14:textId="77777777" w:rsidR="001A7BC7" w:rsidRDefault="001A7BC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7."/>
      <w:lvlJc w:val="left"/>
      <w:pPr>
        <w:tabs>
          <w:tab w:val="num" w:pos="360"/>
        </w:tabs>
        <w:ind w:left="360" w:hanging="360"/>
      </w:pPr>
      <w:rPr>
        <w:u w:val="none"/>
      </w:rPr>
    </w:lvl>
    <w:lvl w:ilvl="1">
      <w:start w:val="1"/>
      <w:numFmt w:val="decimal"/>
      <w:lvlText w:val="7..%2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decimal"/>
      <w:lvlText w:val="7.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.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.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.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.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.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.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  <w:b/>
        <w:sz w:val="28"/>
      </w:rPr>
    </w:lvl>
  </w:abstractNum>
  <w:abstractNum w:abstractNumId="2" w15:restartNumberingAfterBreak="0">
    <w:nsid w:val="00000008"/>
    <w:multiLevelType w:val="multilevel"/>
    <w:tmpl w:val="00000008"/>
    <w:name w:val="WW8Num8"/>
    <w:lvl w:ilvl="0">
      <w:start w:val="7"/>
      <w:numFmt w:val="decimal"/>
      <w:lvlText w:val="%1"/>
      <w:lvlJc w:val="left"/>
      <w:pPr>
        <w:tabs>
          <w:tab w:val="num" w:pos="615"/>
        </w:tabs>
        <w:ind w:left="615" w:hanging="615"/>
      </w:pPr>
    </w:lvl>
    <w:lvl w:ilvl="1">
      <w:start w:val="1"/>
      <w:numFmt w:val="decimal"/>
      <w:lvlText w:val="%1.%2"/>
      <w:lvlJc w:val="left"/>
      <w:pPr>
        <w:tabs>
          <w:tab w:val="num" w:pos="955"/>
        </w:tabs>
        <w:ind w:left="955" w:hanging="615"/>
      </w:pPr>
    </w:lvl>
    <w:lvl w:ilvl="2">
      <w:start w:val="1"/>
      <w:numFmt w:val="decimal"/>
      <w:lvlText w:val="%1.%2.%3"/>
      <w:lvlJc w:val="left"/>
      <w:pPr>
        <w:tabs>
          <w:tab w:val="num" w:pos="1400"/>
        </w:tabs>
        <w:ind w:left="1400" w:hanging="720"/>
      </w:pPr>
    </w:lvl>
    <w:lvl w:ilvl="3">
      <w:start w:val="1"/>
      <w:numFmt w:val="decimal"/>
      <w:lvlText w:val="%1.%2.%3.%4"/>
      <w:lvlJc w:val="left"/>
      <w:pPr>
        <w:tabs>
          <w:tab w:val="num" w:pos="1740"/>
        </w:tabs>
        <w:ind w:left="1740" w:hanging="720"/>
      </w:pPr>
    </w:lvl>
    <w:lvl w:ilvl="4">
      <w:start w:val="1"/>
      <w:numFmt w:val="decimal"/>
      <w:lvlText w:val="%1.%2.%3.%4.%5"/>
      <w:lvlJc w:val="left"/>
      <w:pPr>
        <w:tabs>
          <w:tab w:val="num" w:pos="2080"/>
        </w:tabs>
        <w:ind w:left="2080" w:hanging="720"/>
      </w:pPr>
    </w:lvl>
    <w:lvl w:ilvl="5">
      <w:start w:val="1"/>
      <w:numFmt w:val="decimal"/>
      <w:lvlText w:val="%1.%2.%3.%4.%5.%6"/>
      <w:lvlJc w:val="left"/>
      <w:pPr>
        <w:tabs>
          <w:tab w:val="num" w:pos="2780"/>
        </w:tabs>
        <w:ind w:left="27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120"/>
        </w:tabs>
        <w:ind w:left="312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3820"/>
        </w:tabs>
        <w:ind w:left="38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160"/>
        </w:tabs>
        <w:ind w:left="4160" w:hanging="1440"/>
      </w:pPr>
    </w:lvl>
  </w:abstractNum>
  <w:abstractNum w:abstractNumId="3" w15:restartNumberingAfterBreak="0">
    <w:nsid w:val="00000009"/>
    <w:multiLevelType w:val="multilevel"/>
    <w:tmpl w:val="00000009"/>
    <w:name w:val="WW8Num9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u w:val="none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24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10"/>
        </w:tabs>
        <w:ind w:left="1410" w:hanging="720"/>
      </w:pPr>
    </w:lvl>
    <w:lvl w:ilvl="3">
      <w:start w:val="1"/>
      <w:numFmt w:val="decimal"/>
      <w:lvlText w:val="%1.%2.%3.%4."/>
      <w:lvlJc w:val="left"/>
      <w:pPr>
        <w:tabs>
          <w:tab w:val="num" w:pos="1755"/>
        </w:tabs>
        <w:ind w:left="1755" w:hanging="720"/>
      </w:pPr>
    </w:lvl>
    <w:lvl w:ilvl="4">
      <w:start w:val="1"/>
      <w:numFmt w:val="decimal"/>
      <w:lvlText w:val="%1.%2.%3.%4.%5."/>
      <w:lvlJc w:val="left"/>
      <w:pPr>
        <w:tabs>
          <w:tab w:val="num" w:pos="2460"/>
        </w:tabs>
        <w:ind w:left="2460" w:hanging="1080"/>
      </w:pPr>
    </w:lvl>
    <w:lvl w:ilvl="5">
      <w:start w:val="1"/>
      <w:numFmt w:val="decimal"/>
      <w:lvlText w:val="%1.%2.%3.%4.%5.%6."/>
      <w:lvlJc w:val="left"/>
      <w:pPr>
        <w:tabs>
          <w:tab w:val="num" w:pos="2805"/>
        </w:tabs>
        <w:ind w:left="280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150"/>
        </w:tabs>
        <w:ind w:left="315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855"/>
        </w:tabs>
        <w:ind w:left="385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440"/>
      </w:pPr>
    </w:lvl>
  </w:abstractNum>
  <w:abstractNum w:abstractNumId="4" w15:restartNumberingAfterBreak="0">
    <w:nsid w:val="0000000A"/>
    <w:multiLevelType w:val="multilevel"/>
    <w:tmpl w:val="0000000A"/>
    <w:name w:val="WW8Num1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1353"/>
        </w:tabs>
        <w:ind w:left="1353" w:hanging="360"/>
      </w:pPr>
    </w:lvl>
    <w:lvl w:ilvl="2">
      <w:start w:val="1"/>
      <w:numFmt w:val="decimal"/>
      <w:lvlText w:val="%1.%2.%3"/>
      <w:lvlJc w:val="left"/>
      <w:pPr>
        <w:tabs>
          <w:tab w:val="num" w:pos="1400"/>
        </w:tabs>
        <w:ind w:left="1400" w:hanging="720"/>
      </w:pPr>
    </w:lvl>
    <w:lvl w:ilvl="3">
      <w:start w:val="1"/>
      <w:numFmt w:val="decimal"/>
      <w:lvlText w:val="%1.%2.%3.%4"/>
      <w:lvlJc w:val="left"/>
      <w:pPr>
        <w:tabs>
          <w:tab w:val="num" w:pos="1740"/>
        </w:tabs>
        <w:ind w:left="1740" w:hanging="720"/>
      </w:pPr>
    </w:lvl>
    <w:lvl w:ilvl="4">
      <w:start w:val="1"/>
      <w:numFmt w:val="decimal"/>
      <w:lvlText w:val="%1.%2.%3.%4.%5"/>
      <w:lvlJc w:val="left"/>
      <w:pPr>
        <w:tabs>
          <w:tab w:val="num" w:pos="2080"/>
        </w:tabs>
        <w:ind w:left="2080" w:hanging="720"/>
      </w:pPr>
    </w:lvl>
    <w:lvl w:ilvl="5">
      <w:start w:val="1"/>
      <w:numFmt w:val="decimal"/>
      <w:lvlText w:val="%1.%2.%3.%4.%5.%6"/>
      <w:lvlJc w:val="left"/>
      <w:pPr>
        <w:tabs>
          <w:tab w:val="num" w:pos="2780"/>
        </w:tabs>
        <w:ind w:left="27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120"/>
        </w:tabs>
        <w:ind w:left="312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3820"/>
        </w:tabs>
        <w:ind w:left="38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160"/>
        </w:tabs>
        <w:ind w:left="4160" w:hanging="1440"/>
      </w:pPr>
    </w:lvl>
  </w:abstractNum>
  <w:abstractNum w:abstractNumId="5" w15:restartNumberingAfterBreak="0">
    <w:nsid w:val="03A62C1A"/>
    <w:multiLevelType w:val="hybridMultilevel"/>
    <w:tmpl w:val="4C0E4A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ED0B7F"/>
    <w:multiLevelType w:val="multilevel"/>
    <w:tmpl w:val="450A0D3A"/>
    <w:lvl w:ilvl="0">
      <w:start w:val="1"/>
      <w:numFmt w:val="upperRoman"/>
      <w:lvlText w:val="%1."/>
      <w:lvlJc w:val="left"/>
      <w:pPr>
        <w:ind w:left="4411" w:hanging="30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ascii="Times New Roman" w:hAnsi="Times New Roman" w:cs="Times New Roman" w:hint="default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7" w15:restartNumberingAfterBreak="0">
    <w:nsid w:val="14C334BB"/>
    <w:multiLevelType w:val="hybridMultilevel"/>
    <w:tmpl w:val="4C0E4A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3E3389"/>
    <w:multiLevelType w:val="hybridMultilevel"/>
    <w:tmpl w:val="4C0E4A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5B1E40"/>
    <w:multiLevelType w:val="hybridMultilevel"/>
    <w:tmpl w:val="4C0E4A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146B5D"/>
    <w:multiLevelType w:val="hybridMultilevel"/>
    <w:tmpl w:val="24427A78"/>
    <w:lvl w:ilvl="0" w:tplc="4FDE4F0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750A39"/>
    <w:multiLevelType w:val="hybridMultilevel"/>
    <w:tmpl w:val="79181C2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1A191E"/>
    <w:multiLevelType w:val="hybridMultilevel"/>
    <w:tmpl w:val="4C0E4A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74116C"/>
    <w:multiLevelType w:val="hybridMultilevel"/>
    <w:tmpl w:val="153870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E75BB1"/>
    <w:multiLevelType w:val="hybridMultilevel"/>
    <w:tmpl w:val="4C0E4A66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700BF4"/>
    <w:multiLevelType w:val="hybridMultilevel"/>
    <w:tmpl w:val="79181C2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F41655"/>
    <w:multiLevelType w:val="hybridMultilevel"/>
    <w:tmpl w:val="4F108A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1D27B3"/>
    <w:multiLevelType w:val="hybridMultilevel"/>
    <w:tmpl w:val="4C0E4A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7B15FD"/>
    <w:multiLevelType w:val="hybridMultilevel"/>
    <w:tmpl w:val="4C0E4A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621D32"/>
    <w:multiLevelType w:val="hybridMultilevel"/>
    <w:tmpl w:val="4C0E4A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003970"/>
    <w:multiLevelType w:val="hybridMultilevel"/>
    <w:tmpl w:val="4C0E4A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BB22C5"/>
    <w:multiLevelType w:val="hybridMultilevel"/>
    <w:tmpl w:val="77E60F6A"/>
    <w:lvl w:ilvl="0" w:tplc="FBEC54DC">
      <w:start w:val="1"/>
      <w:numFmt w:val="decimal"/>
      <w:lvlText w:val="2.%1."/>
      <w:lvlJc w:val="left"/>
      <w:pPr>
        <w:ind w:left="502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94D67BA4">
      <w:start w:val="301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1D6983"/>
    <w:multiLevelType w:val="multilevel"/>
    <w:tmpl w:val="4E80DAE2"/>
    <w:lvl w:ilvl="0">
      <w:start w:val="1"/>
      <w:numFmt w:val="upperRoman"/>
      <w:lvlText w:val="%1."/>
      <w:lvlJc w:val="left"/>
      <w:pPr>
        <w:tabs>
          <w:tab w:val="num" w:pos="5464"/>
        </w:tabs>
        <w:ind w:left="546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3" w15:restartNumberingAfterBreak="0">
    <w:nsid w:val="374109E4"/>
    <w:multiLevelType w:val="hybridMultilevel"/>
    <w:tmpl w:val="4C0E4A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68190D"/>
    <w:multiLevelType w:val="hybridMultilevel"/>
    <w:tmpl w:val="5208597E"/>
    <w:lvl w:ilvl="0" w:tplc="B34C08EA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9642787"/>
    <w:multiLevelType w:val="hybridMultilevel"/>
    <w:tmpl w:val="4C0E4A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612A09"/>
    <w:multiLevelType w:val="hybridMultilevel"/>
    <w:tmpl w:val="4C0E4A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B82D25"/>
    <w:multiLevelType w:val="hybridMultilevel"/>
    <w:tmpl w:val="7654DA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387E53"/>
    <w:multiLevelType w:val="multilevel"/>
    <w:tmpl w:val="89F269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19"/>
  </w:num>
  <w:num w:numId="2">
    <w:abstractNumId w:val="14"/>
  </w:num>
  <w:num w:numId="3">
    <w:abstractNumId w:val="15"/>
  </w:num>
  <w:num w:numId="4">
    <w:abstractNumId w:val="11"/>
  </w:num>
  <w:num w:numId="5">
    <w:abstractNumId w:val="10"/>
  </w:num>
  <w:num w:numId="6">
    <w:abstractNumId w:val="20"/>
  </w:num>
  <w:num w:numId="7">
    <w:abstractNumId w:val="26"/>
  </w:num>
  <w:num w:numId="8">
    <w:abstractNumId w:val="9"/>
  </w:num>
  <w:num w:numId="9">
    <w:abstractNumId w:val="23"/>
  </w:num>
  <w:num w:numId="10">
    <w:abstractNumId w:val="5"/>
  </w:num>
  <w:num w:numId="11">
    <w:abstractNumId w:val="18"/>
  </w:num>
  <w:num w:numId="12">
    <w:abstractNumId w:val="25"/>
  </w:num>
  <w:num w:numId="13">
    <w:abstractNumId w:val="17"/>
  </w:num>
  <w:num w:numId="14">
    <w:abstractNumId w:val="8"/>
  </w:num>
  <w:num w:numId="15">
    <w:abstractNumId w:val="12"/>
  </w:num>
  <w:num w:numId="16">
    <w:abstractNumId w:val="7"/>
  </w:num>
  <w:num w:numId="17">
    <w:abstractNumId w:val="13"/>
  </w:num>
  <w:num w:numId="18">
    <w:abstractNumId w:val="27"/>
  </w:num>
  <w:num w:numId="19">
    <w:abstractNumId w:val="28"/>
  </w:num>
  <w:num w:numId="20">
    <w:abstractNumId w:val="16"/>
  </w:num>
  <w:num w:numId="21">
    <w:abstractNumId w:val="21"/>
  </w:num>
  <w:num w:numId="22">
    <w:abstractNumId w:val="24"/>
  </w:num>
  <w:num w:numId="23">
    <w:abstractNumId w:val="6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9D7"/>
    <w:rsid w:val="000016CB"/>
    <w:rsid w:val="00002490"/>
    <w:rsid w:val="00006F3C"/>
    <w:rsid w:val="00007EC3"/>
    <w:rsid w:val="00013872"/>
    <w:rsid w:val="00014FAF"/>
    <w:rsid w:val="00014FBF"/>
    <w:rsid w:val="0001631C"/>
    <w:rsid w:val="00020303"/>
    <w:rsid w:val="00030C49"/>
    <w:rsid w:val="00034158"/>
    <w:rsid w:val="00040F1A"/>
    <w:rsid w:val="00064C53"/>
    <w:rsid w:val="000700BF"/>
    <w:rsid w:val="00077F30"/>
    <w:rsid w:val="000857B1"/>
    <w:rsid w:val="00090ACE"/>
    <w:rsid w:val="000A7183"/>
    <w:rsid w:val="000B2BF3"/>
    <w:rsid w:val="000B3790"/>
    <w:rsid w:val="000C0CB7"/>
    <w:rsid w:val="000D29F9"/>
    <w:rsid w:val="000E0946"/>
    <w:rsid w:val="000E6445"/>
    <w:rsid w:val="000F01A4"/>
    <w:rsid w:val="000F5BF2"/>
    <w:rsid w:val="000F60D1"/>
    <w:rsid w:val="000F64A7"/>
    <w:rsid w:val="00100F17"/>
    <w:rsid w:val="00101562"/>
    <w:rsid w:val="00121F36"/>
    <w:rsid w:val="001240F3"/>
    <w:rsid w:val="00125C5B"/>
    <w:rsid w:val="00140AE9"/>
    <w:rsid w:val="00143E8A"/>
    <w:rsid w:val="001557C2"/>
    <w:rsid w:val="00185A4F"/>
    <w:rsid w:val="00187E31"/>
    <w:rsid w:val="001A03E9"/>
    <w:rsid w:val="001A563D"/>
    <w:rsid w:val="001A5CC0"/>
    <w:rsid w:val="001A7BC7"/>
    <w:rsid w:val="001B3D72"/>
    <w:rsid w:val="001B6737"/>
    <w:rsid w:val="001C76AC"/>
    <w:rsid w:val="001E0606"/>
    <w:rsid w:val="001E40A6"/>
    <w:rsid w:val="001E491D"/>
    <w:rsid w:val="001E6274"/>
    <w:rsid w:val="001F6108"/>
    <w:rsid w:val="00201E33"/>
    <w:rsid w:val="002039D7"/>
    <w:rsid w:val="002113A4"/>
    <w:rsid w:val="00214748"/>
    <w:rsid w:val="002242C1"/>
    <w:rsid w:val="0022544B"/>
    <w:rsid w:val="0022692D"/>
    <w:rsid w:val="00232D40"/>
    <w:rsid w:val="00241946"/>
    <w:rsid w:val="00242DB6"/>
    <w:rsid w:val="00244FA7"/>
    <w:rsid w:val="00252590"/>
    <w:rsid w:val="00256778"/>
    <w:rsid w:val="00260420"/>
    <w:rsid w:val="00264372"/>
    <w:rsid w:val="00266DB2"/>
    <w:rsid w:val="002724F4"/>
    <w:rsid w:val="00272618"/>
    <w:rsid w:val="00274DFA"/>
    <w:rsid w:val="002845B0"/>
    <w:rsid w:val="002849AC"/>
    <w:rsid w:val="00286F4A"/>
    <w:rsid w:val="002A2EB3"/>
    <w:rsid w:val="002A4E72"/>
    <w:rsid w:val="002A6F89"/>
    <w:rsid w:val="002B3C62"/>
    <w:rsid w:val="002B79B8"/>
    <w:rsid w:val="002D57A9"/>
    <w:rsid w:val="002E679C"/>
    <w:rsid w:val="002F1918"/>
    <w:rsid w:val="002F5A3C"/>
    <w:rsid w:val="002F6EDD"/>
    <w:rsid w:val="00301F89"/>
    <w:rsid w:val="00312B3D"/>
    <w:rsid w:val="003249E6"/>
    <w:rsid w:val="00334011"/>
    <w:rsid w:val="003352A7"/>
    <w:rsid w:val="00336D29"/>
    <w:rsid w:val="0034447D"/>
    <w:rsid w:val="003450FD"/>
    <w:rsid w:val="003567EF"/>
    <w:rsid w:val="00366C98"/>
    <w:rsid w:val="00373AE6"/>
    <w:rsid w:val="00375872"/>
    <w:rsid w:val="003770F4"/>
    <w:rsid w:val="00377DDD"/>
    <w:rsid w:val="003807DA"/>
    <w:rsid w:val="00381EF5"/>
    <w:rsid w:val="0038475B"/>
    <w:rsid w:val="00387ACB"/>
    <w:rsid w:val="00390ED4"/>
    <w:rsid w:val="0039280C"/>
    <w:rsid w:val="00396D3A"/>
    <w:rsid w:val="003A5AEF"/>
    <w:rsid w:val="003A6D19"/>
    <w:rsid w:val="003A7FEE"/>
    <w:rsid w:val="003D420A"/>
    <w:rsid w:val="003D4572"/>
    <w:rsid w:val="003D652E"/>
    <w:rsid w:val="003E0F5F"/>
    <w:rsid w:val="003E335B"/>
    <w:rsid w:val="003E5CB9"/>
    <w:rsid w:val="003F63FF"/>
    <w:rsid w:val="00413D9B"/>
    <w:rsid w:val="00422227"/>
    <w:rsid w:val="00424B98"/>
    <w:rsid w:val="00431974"/>
    <w:rsid w:val="00437983"/>
    <w:rsid w:val="00460CC8"/>
    <w:rsid w:val="00463063"/>
    <w:rsid w:val="00471104"/>
    <w:rsid w:val="00474F00"/>
    <w:rsid w:val="00482704"/>
    <w:rsid w:val="00483E8B"/>
    <w:rsid w:val="004939BD"/>
    <w:rsid w:val="00497780"/>
    <w:rsid w:val="004A0D51"/>
    <w:rsid w:val="004A200B"/>
    <w:rsid w:val="004A3158"/>
    <w:rsid w:val="004A72E3"/>
    <w:rsid w:val="004B3F11"/>
    <w:rsid w:val="004B535E"/>
    <w:rsid w:val="004C72D6"/>
    <w:rsid w:val="004E411F"/>
    <w:rsid w:val="004E4AFC"/>
    <w:rsid w:val="004F01FA"/>
    <w:rsid w:val="00500D70"/>
    <w:rsid w:val="00507AA2"/>
    <w:rsid w:val="00512F1B"/>
    <w:rsid w:val="005211E1"/>
    <w:rsid w:val="00522C96"/>
    <w:rsid w:val="00522F73"/>
    <w:rsid w:val="0052411E"/>
    <w:rsid w:val="00524442"/>
    <w:rsid w:val="0054096B"/>
    <w:rsid w:val="00540F30"/>
    <w:rsid w:val="00546724"/>
    <w:rsid w:val="00550906"/>
    <w:rsid w:val="00557D25"/>
    <w:rsid w:val="00564E4E"/>
    <w:rsid w:val="005666CA"/>
    <w:rsid w:val="00574045"/>
    <w:rsid w:val="0058230D"/>
    <w:rsid w:val="00584E6C"/>
    <w:rsid w:val="005905B9"/>
    <w:rsid w:val="0059359B"/>
    <w:rsid w:val="0059433E"/>
    <w:rsid w:val="00597A45"/>
    <w:rsid w:val="005A3727"/>
    <w:rsid w:val="005B25D1"/>
    <w:rsid w:val="005B42FF"/>
    <w:rsid w:val="005B5A38"/>
    <w:rsid w:val="005C57BF"/>
    <w:rsid w:val="005D24A9"/>
    <w:rsid w:val="005E4A40"/>
    <w:rsid w:val="006002E7"/>
    <w:rsid w:val="00600A24"/>
    <w:rsid w:val="006055A3"/>
    <w:rsid w:val="006232A0"/>
    <w:rsid w:val="0062780C"/>
    <w:rsid w:val="00630486"/>
    <w:rsid w:val="0063404A"/>
    <w:rsid w:val="006360B5"/>
    <w:rsid w:val="00637895"/>
    <w:rsid w:val="0064340F"/>
    <w:rsid w:val="00645E87"/>
    <w:rsid w:val="00650BD4"/>
    <w:rsid w:val="00655D5C"/>
    <w:rsid w:val="00660530"/>
    <w:rsid w:val="00670C4B"/>
    <w:rsid w:val="006720B0"/>
    <w:rsid w:val="00681D59"/>
    <w:rsid w:val="00682FAB"/>
    <w:rsid w:val="00691E6D"/>
    <w:rsid w:val="006A16CC"/>
    <w:rsid w:val="006A5DBA"/>
    <w:rsid w:val="006B257E"/>
    <w:rsid w:val="006B2E6A"/>
    <w:rsid w:val="006B3638"/>
    <w:rsid w:val="006B4394"/>
    <w:rsid w:val="006B73CA"/>
    <w:rsid w:val="006D72C8"/>
    <w:rsid w:val="006E1170"/>
    <w:rsid w:val="006E1DF1"/>
    <w:rsid w:val="006F10DD"/>
    <w:rsid w:val="006F468A"/>
    <w:rsid w:val="006F57E9"/>
    <w:rsid w:val="00701E60"/>
    <w:rsid w:val="0071753D"/>
    <w:rsid w:val="00725B04"/>
    <w:rsid w:val="00730324"/>
    <w:rsid w:val="00747B01"/>
    <w:rsid w:val="0075294F"/>
    <w:rsid w:val="00760327"/>
    <w:rsid w:val="00785294"/>
    <w:rsid w:val="007875A2"/>
    <w:rsid w:val="007918C1"/>
    <w:rsid w:val="00791E19"/>
    <w:rsid w:val="007A2013"/>
    <w:rsid w:val="007A4F38"/>
    <w:rsid w:val="007B6159"/>
    <w:rsid w:val="007C6143"/>
    <w:rsid w:val="007D3A72"/>
    <w:rsid w:val="007D4099"/>
    <w:rsid w:val="007D7454"/>
    <w:rsid w:val="007E2542"/>
    <w:rsid w:val="007E40E9"/>
    <w:rsid w:val="007E5866"/>
    <w:rsid w:val="007F39C3"/>
    <w:rsid w:val="007F3C75"/>
    <w:rsid w:val="00803413"/>
    <w:rsid w:val="0081138F"/>
    <w:rsid w:val="00820CB6"/>
    <w:rsid w:val="0082176F"/>
    <w:rsid w:val="00832A34"/>
    <w:rsid w:val="00836C18"/>
    <w:rsid w:val="00845099"/>
    <w:rsid w:val="00847018"/>
    <w:rsid w:val="00856AB7"/>
    <w:rsid w:val="00866DB2"/>
    <w:rsid w:val="00867BC9"/>
    <w:rsid w:val="00875F78"/>
    <w:rsid w:val="00883F77"/>
    <w:rsid w:val="00884676"/>
    <w:rsid w:val="00884F95"/>
    <w:rsid w:val="008866DB"/>
    <w:rsid w:val="00886F35"/>
    <w:rsid w:val="008878AF"/>
    <w:rsid w:val="008A326D"/>
    <w:rsid w:val="008A3886"/>
    <w:rsid w:val="008A6DE1"/>
    <w:rsid w:val="008B6BE6"/>
    <w:rsid w:val="008C1BF7"/>
    <w:rsid w:val="008C4CBE"/>
    <w:rsid w:val="008C7392"/>
    <w:rsid w:val="008D6AC0"/>
    <w:rsid w:val="008E225E"/>
    <w:rsid w:val="00902DFF"/>
    <w:rsid w:val="00905679"/>
    <w:rsid w:val="00907004"/>
    <w:rsid w:val="009215F4"/>
    <w:rsid w:val="009227B9"/>
    <w:rsid w:val="00933201"/>
    <w:rsid w:val="009349F5"/>
    <w:rsid w:val="00937CB6"/>
    <w:rsid w:val="0094150B"/>
    <w:rsid w:val="00954388"/>
    <w:rsid w:val="00957182"/>
    <w:rsid w:val="009575C6"/>
    <w:rsid w:val="009643C8"/>
    <w:rsid w:val="00972E6C"/>
    <w:rsid w:val="00984464"/>
    <w:rsid w:val="00987D3A"/>
    <w:rsid w:val="009950E5"/>
    <w:rsid w:val="009A53D6"/>
    <w:rsid w:val="009B1326"/>
    <w:rsid w:val="009B5D84"/>
    <w:rsid w:val="009B60D7"/>
    <w:rsid w:val="009B7AD7"/>
    <w:rsid w:val="009C4FBB"/>
    <w:rsid w:val="009C551B"/>
    <w:rsid w:val="009D1625"/>
    <w:rsid w:val="009D7C87"/>
    <w:rsid w:val="009E0611"/>
    <w:rsid w:val="009E2A41"/>
    <w:rsid w:val="009F6BF4"/>
    <w:rsid w:val="00A01560"/>
    <w:rsid w:val="00A02A82"/>
    <w:rsid w:val="00A02E1F"/>
    <w:rsid w:val="00A10AEB"/>
    <w:rsid w:val="00A13346"/>
    <w:rsid w:val="00A16AF1"/>
    <w:rsid w:val="00A208C8"/>
    <w:rsid w:val="00A2099C"/>
    <w:rsid w:val="00A27887"/>
    <w:rsid w:val="00A326B6"/>
    <w:rsid w:val="00A37A6E"/>
    <w:rsid w:val="00A43B6C"/>
    <w:rsid w:val="00A540B2"/>
    <w:rsid w:val="00A62A14"/>
    <w:rsid w:val="00A648B8"/>
    <w:rsid w:val="00A74D95"/>
    <w:rsid w:val="00A87426"/>
    <w:rsid w:val="00AA233D"/>
    <w:rsid w:val="00AA6E75"/>
    <w:rsid w:val="00AB3FAE"/>
    <w:rsid w:val="00AC373A"/>
    <w:rsid w:val="00AD4E60"/>
    <w:rsid w:val="00AE3861"/>
    <w:rsid w:val="00AF04B2"/>
    <w:rsid w:val="00AF1B3D"/>
    <w:rsid w:val="00AF2B43"/>
    <w:rsid w:val="00AF659F"/>
    <w:rsid w:val="00B04562"/>
    <w:rsid w:val="00B12750"/>
    <w:rsid w:val="00B203F6"/>
    <w:rsid w:val="00B23254"/>
    <w:rsid w:val="00B5157D"/>
    <w:rsid w:val="00B54659"/>
    <w:rsid w:val="00B54CAC"/>
    <w:rsid w:val="00B57629"/>
    <w:rsid w:val="00B77AD9"/>
    <w:rsid w:val="00B803B5"/>
    <w:rsid w:val="00BA33B8"/>
    <w:rsid w:val="00BA4B77"/>
    <w:rsid w:val="00BA4C1B"/>
    <w:rsid w:val="00BC07C7"/>
    <w:rsid w:val="00BC2026"/>
    <w:rsid w:val="00BC255A"/>
    <w:rsid w:val="00BC3C8E"/>
    <w:rsid w:val="00BD1268"/>
    <w:rsid w:val="00BD250C"/>
    <w:rsid w:val="00BE1CE0"/>
    <w:rsid w:val="00BE539D"/>
    <w:rsid w:val="00BF51C0"/>
    <w:rsid w:val="00C0071C"/>
    <w:rsid w:val="00C03FEC"/>
    <w:rsid w:val="00C04FCC"/>
    <w:rsid w:val="00C15D8C"/>
    <w:rsid w:val="00C31095"/>
    <w:rsid w:val="00C33D50"/>
    <w:rsid w:val="00C44FBE"/>
    <w:rsid w:val="00C46767"/>
    <w:rsid w:val="00C541AC"/>
    <w:rsid w:val="00C54472"/>
    <w:rsid w:val="00C56E17"/>
    <w:rsid w:val="00C613B6"/>
    <w:rsid w:val="00C6275C"/>
    <w:rsid w:val="00C62A00"/>
    <w:rsid w:val="00C730EE"/>
    <w:rsid w:val="00C912A3"/>
    <w:rsid w:val="00C93034"/>
    <w:rsid w:val="00C9430D"/>
    <w:rsid w:val="00C9599B"/>
    <w:rsid w:val="00C9628A"/>
    <w:rsid w:val="00C9680A"/>
    <w:rsid w:val="00C97A54"/>
    <w:rsid w:val="00CB7BE3"/>
    <w:rsid w:val="00CC1206"/>
    <w:rsid w:val="00CC1D1C"/>
    <w:rsid w:val="00CC25A8"/>
    <w:rsid w:val="00CC344C"/>
    <w:rsid w:val="00CC46CB"/>
    <w:rsid w:val="00CD203E"/>
    <w:rsid w:val="00CD388F"/>
    <w:rsid w:val="00CE111D"/>
    <w:rsid w:val="00CE6EC8"/>
    <w:rsid w:val="00CF0D10"/>
    <w:rsid w:val="00D14E48"/>
    <w:rsid w:val="00D16DBF"/>
    <w:rsid w:val="00D2130A"/>
    <w:rsid w:val="00D22C7E"/>
    <w:rsid w:val="00D249AC"/>
    <w:rsid w:val="00D44083"/>
    <w:rsid w:val="00D557CA"/>
    <w:rsid w:val="00D57145"/>
    <w:rsid w:val="00D7058E"/>
    <w:rsid w:val="00D871A2"/>
    <w:rsid w:val="00DA1948"/>
    <w:rsid w:val="00DA7A43"/>
    <w:rsid w:val="00DB3691"/>
    <w:rsid w:val="00DC4CC6"/>
    <w:rsid w:val="00DC55C2"/>
    <w:rsid w:val="00DD277D"/>
    <w:rsid w:val="00DD3677"/>
    <w:rsid w:val="00DF0F81"/>
    <w:rsid w:val="00DF28D0"/>
    <w:rsid w:val="00E06D4B"/>
    <w:rsid w:val="00E108C6"/>
    <w:rsid w:val="00E10BAE"/>
    <w:rsid w:val="00E11AAD"/>
    <w:rsid w:val="00E13206"/>
    <w:rsid w:val="00E157F8"/>
    <w:rsid w:val="00E23E43"/>
    <w:rsid w:val="00E31585"/>
    <w:rsid w:val="00E31E13"/>
    <w:rsid w:val="00E35D28"/>
    <w:rsid w:val="00E44DD5"/>
    <w:rsid w:val="00E45FDC"/>
    <w:rsid w:val="00E57B20"/>
    <w:rsid w:val="00E63C93"/>
    <w:rsid w:val="00E64858"/>
    <w:rsid w:val="00E67CC1"/>
    <w:rsid w:val="00E70257"/>
    <w:rsid w:val="00E74CE9"/>
    <w:rsid w:val="00E842A6"/>
    <w:rsid w:val="00E968C4"/>
    <w:rsid w:val="00E977B8"/>
    <w:rsid w:val="00E97AF7"/>
    <w:rsid w:val="00EA49DF"/>
    <w:rsid w:val="00EA7691"/>
    <w:rsid w:val="00EB6ED5"/>
    <w:rsid w:val="00EB7B54"/>
    <w:rsid w:val="00EC0104"/>
    <w:rsid w:val="00ED6D05"/>
    <w:rsid w:val="00EE3928"/>
    <w:rsid w:val="00EE3B9D"/>
    <w:rsid w:val="00EE582B"/>
    <w:rsid w:val="00EE5E84"/>
    <w:rsid w:val="00EE6911"/>
    <w:rsid w:val="00EF5D1D"/>
    <w:rsid w:val="00EF7F8A"/>
    <w:rsid w:val="00F15D36"/>
    <w:rsid w:val="00F32077"/>
    <w:rsid w:val="00F40CD8"/>
    <w:rsid w:val="00F4104D"/>
    <w:rsid w:val="00F532E4"/>
    <w:rsid w:val="00F55658"/>
    <w:rsid w:val="00F666DA"/>
    <w:rsid w:val="00F70BDF"/>
    <w:rsid w:val="00F77212"/>
    <w:rsid w:val="00F83457"/>
    <w:rsid w:val="00F84CA2"/>
    <w:rsid w:val="00F91B00"/>
    <w:rsid w:val="00F95044"/>
    <w:rsid w:val="00FA23D3"/>
    <w:rsid w:val="00FB3D14"/>
    <w:rsid w:val="00FC1879"/>
    <w:rsid w:val="00FD25AB"/>
    <w:rsid w:val="00FE2481"/>
    <w:rsid w:val="00FE36E5"/>
    <w:rsid w:val="00FF3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204609"/>
  <w15:docId w15:val="{F06E97F1-631F-40C9-9E9F-EBC6B6BE8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04FCC"/>
    <w:pPr>
      <w:suppressAutoHyphens/>
    </w:pPr>
    <w:rPr>
      <w:lang w:eastAsia="ar-SA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1"/>
    <w:basedOn w:val="Normln"/>
    <w:next w:val="Normln"/>
    <w:link w:val="Nadpis1Char"/>
    <w:uiPriority w:val="9"/>
    <w:qFormat/>
    <w:rsid w:val="005C57BF"/>
    <w:pPr>
      <w:keepNext/>
      <w:suppressAutoHyphens w:val="0"/>
      <w:spacing w:before="120" w:after="120" w:line="300" w:lineRule="exact"/>
      <w:outlineLvl w:val="0"/>
    </w:pPr>
    <w:rPr>
      <w:rFonts w:ascii="Corbel" w:hAnsi="Corbel"/>
      <w:color w:val="595959" w:themeColor="text1" w:themeTint="A6"/>
      <w:sz w:val="24"/>
      <w:szCs w:val="28"/>
      <w:lang w:val="en-U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006F3C"/>
    <w:rPr>
      <w:color w:val="0000FF"/>
      <w:u w:val="single"/>
    </w:rPr>
  </w:style>
  <w:style w:type="paragraph" w:styleId="Zkladntext">
    <w:name w:val="Body Text"/>
    <w:basedOn w:val="Normln"/>
    <w:rsid w:val="00006F3C"/>
    <w:pPr>
      <w:jc w:val="both"/>
    </w:pPr>
  </w:style>
  <w:style w:type="paragraph" w:styleId="Nzev">
    <w:name w:val="Title"/>
    <w:basedOn w:val="Normln"/>
    <w:next w:val="Podnadpis"/>
    <w:qFormat/>
    <w:rsid w:val="00006F3C"/>
    <w:pPr>
      <w:jc w:val="center"/>
    </w:pPr>
    <w:rPr>
      <w:b/>
      <w:sz w:val="56"/>
    </w:rPr>
  </w:style>
  <w:style w:type="paragraph" w:styleId="Podnadpis">
    <w:name w:val="Subtitle"/>
    <w:basedOn w:val="Normln"/>
    <w:next w:val="Zkladntext"/>
    <w:link w:val="PodnadpisChar"/>
    <w:qFormat/>
    <w:rsid w:val="00006F3C"/>
    <w:rPr>
      <w:sz w:val="24"/>
    </w:rPr>
  </w:style>
  <w:style w:type="paragraph" w:styleId="Zkladntextodsazen">
    <w:name w:val="Body Text Indent"/>
    <w:basedOn w:val="Normln"/>
    <w:rsid w:val="00006F3C"/>
    <w:pPr>
      <w:ind w:left="360"/>
    </w:pPr>
  </w:style>
  <w:style w:type="paragraph" w:customStyle="1" w:styleId="Zkladntextodsazen21">
    <w:name w:val="Základní text odsazený 21"/>
    <w:basedOn w:val="Normln"/>
    <w:rsid w:val="00006F3C"/>
    <w:pPr>
      <w:ind w:left="709" w:hanging="709"/>
    </w:pPr>
  </w:style>
  <w:style w:type="paragraph" w:styleId="Textbubliny">
    <w:name w:val="Balloon Text"/>
    <w:basedOn w:val="Normln"/>
    <w:link w:val="TextbublinyChar"/>
    <w:rsid w:val="00984464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984464"/>
    <w:rPr>
      <w:rFonts w:ascii="Tahoma" w:hAnsi="Tahoma" w:cs="Tahoma"/>
      <w:sz w:val="16"/>
      <w:szCs w:val="16"/>
      <w:lang w:eastAsia="ar-SA"/>
    </w:rPr>
  </w:style>
  <w:style w:type="character" w:styleId="Odkaznakoment">
    <w:name w:val="annotation reference"/>
    <w:rsid w:val="0098446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84464"/>
  </w:style>
  <w:style w:type="character" w:customStyle="1" w:styleId="TextkomenteChar">
    <w:name w:val="Text komentáře Char"/>
    <w:link w:val="Textkomente"/>
    <w:rsid w:val="00984464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984464"/>
    <w:rPr>
      <w:b/>
      <w:bCs/>
    </w:rPr>
  </w:style>
  <w:style w:type="character" w:customStyle="1" w:styleId="PedmtkomenteChar">
    <w:name w:val="Předmět komentáře Char"/>
    <w:link w:val="Pedmtkomente"/>
    <w:rsid w:val="00984464"/>
    <w:rPr>
      <w:b/>
      <w:bCs/>
      <w:lang w:eastAsia="ar-SA"/>
    </w:rPr>
  </w:style>
  <w:style w:type="paragraph" w:styleId="Zhlav">
    <w:name w:val="header"/>
    <w:basedOn w:val="Normln"/>
    <w:link w:val="ZhlavChar"/>
    <w:rsid w:val="004B535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4B535E"/>
    <w:rPr>
      <w:lang w:eastAsia="ar-SA"/>
    </w:rPr>
  </w:style>
  <w:style w:type="paragraph" w:styleId="Zpat">
    <w:name w:val="footer"/>
    <w:basedOn w:val="Normln"/>
    <w:link w:val="ZpatChar"/>
    <w:uiPriority w:val="99"/>
    <w:rsid w:val="004B535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B535E"/>
    <w:rPr>
      <w:lang w:eastAsia="ar-SA"/>
    </w:rPr>
  </w:style>
  <w:style w:type="paragraph" w:styleId="Revize">
    <w:name w:val="Revision"/>
    <w:hidden/>
    <w:uiPriority w:val="99"/>
    <w:semiHidden/>
    <w:rsid w:val="000B3790"/>
    <w:rPr>
      <w:lang w:eastAsia="ar-SA"/>
    </w:rPr>
  </w:style>
  <w:style w:type="paragraph" w:styleId="Odstavecseseznamem">
    <w:name w:val="List Paragraph"/>
    <w:aliases w:val="Nad,List Paragraph,Odstavec_muj,Odstavec cíl se seznamem,Odstavec se seznamem5,Odrážky"/>
    <w:basedOn w:val="Normln"/>
    <w:link w:val="OdstavecseseznamemChar"/>
    <w:uiPriority w:val="34"/>
    <w:qFormat/>
    <w:rsid w:val="003352A7"/>
    <w:pPr>
      <w:ind w:left="708"/>
    </w:pPr>
  </w:style>
  <w:style w:type="character" w:customStyle="1" w:styleId="PodnadpisChar">
    <w:name w:val="Podnadpis Char"/>
    <w:link w:val="Podnadpis"/>
    <w:rsid w:val="00884676"/>
    <w:rPr>
      <w:sz w:val="24"/>
      <w:lang w:eastAsia="ar-SA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"/>
    <w:link w:val="Odstavecseseznamem"/>
    <w:uiPriority w:val="34"/>
    <w:locked/>
    <w:rsid w:val="002F5A3C"/>
    <w:rPr>
      <w:lang w:eastAsia="ar-SA"/>
    </w:rPr>
  </w:style>
  <w:style w:type="paragraph" w:customStyle="1" w:styleId="Text">
    <w:name w:val="Text"/>
    <w:basedOn w:val="Normln"/>
    <w:uiPriority w:val="99"/>
    <w:rsid w:val="00B803B5"/>
    <w:pPr>
      <w:tabs>
        <w:tab w:val="left" w:pos="227"/>
      </w:tabs>
      <w:suppressAutoHyphens w:val="0"/>
      <w:spacing w:line="220" w:lineRule="exact"/>
      <w:jc w:val="both"/>
    </w:pPr>
    <w:rPr>
      <w:rFonts w:ascii="Book Antiqua" w:hAnsi="Book Antiqua"/>
      <w:color w:val="000000"/>
      <w:sz w:val="18"/>
      <w:lang w:val="en-US" w:eastAsia="cs-CZ"/>
    </w:rPr>
  </w:style>
  <w:style w:type="character" w:customStyle="1" w:styleId="platne1">
    <w:name w:val="platne1"/>
    <w:basedOn w:val="Standardnpsmoodstavce"/>
    <w:uiPriority w:val="99"/>
    <w:rsid w:val="003D652E"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uiPriority w:val="9"/>
    <w:rsid w:val="005C57BF"/>
    <w:rPr>
      <w:rFonts w:ascii="Corbel" w:hAnsi="Corbel"/>
      <w:color w:val="595959" w:themeColor="text1" w:themeTint="A6"/>
      <w:sz w:val="24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18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faktury@pmdp.c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pmdp.cz/o-nas/odpovedna-spolecnost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3268611C811E4699BEA03D23D23A81" ma:contentTypeVersion="1" ma:contentTypeDescription="Vytvoří nový dokument" ma:contentTypeScope="" ma:versionID="643d22b6178821d6f3c52c5188dfdf99">
  <xsd:schema xmlns:xsd="http://www.w3.org/2001/XMLSchema" xmlns:xs="http://www.w3.org/2001/XMLSchema" xmlns:p="http://schemas.microsoft.com/office/2006/metadata/properties" xmlns:ns2="a7951faf-23fd-4a20-be1e-078bbe8d3a9a" targetNamespace="http://schemas.microsoft.com/office/2006/metadata/properties" ma:root="true" ma:fieldsID="0c2c2550e774d23d24efe502dfb120e4" ns2:_="">
    <xsd:import namespace="a7951faf-23fd-4a20-be1e-078bbe8d3a9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51faf-23fd-4a20-be1e-078bbe8d3a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BD5E93-DC1F-4807-BBC0-EAB6356313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9C0F26-AC44-45B3-A5E2-D5ACDE75EEF0}">
  <ds:schemaRefs>
    <ds:schemaRef ds:uri="http://schemas.microsoft.com/office/2006/metadata/properties"/>
    <ds:schemaRef ds:uri="http://purl.org/dc/elements/1.1/"/>
    <ds:schemaRef ds:uri="a7951faf-23fd-4a20-be1e-078bbe8d3a9a"/>
    <ds:schemaRef ds:uri="http://purl.org/dc/dcmitype/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0FDB498-26B1-4915-A949-F59CD5CDCB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951faf-23fd-4a20-be1e-078bbe8d3a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3C80297-3921-45AA-8883-07DBD5B8E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7</Pages>
  <Words>2425</Words>
  <Characters>14314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ELBA ČECHY a.s.</Company>
  <LinksUpToDate>false</LinksUpToDate>
  <CharactersWithSpaces>16706</CharactersWithSpaces>
  <SharedDoc>false</SharedDoc>
  <HLinks>
    <vt:vector size="30" baseType="variant">
      <vt:variant>
        <vt:i4>2359319</vt:i4>
      </vt:variant>
      <vt:variant>
        <vt:i4>12</vt:i4>
      </vt:variant>
      <vt:variant>
        <vt:i4>0</vt:i4>
      </vt:variant>
      <vt:variant>
        <vt:i4>5</vt:i4>
      </vt:variant>
      <vt:variant>
        <vt:lpwstr>mailto:karhan@pmdp.cz</vt:lpwstr>
      </vt:variant>
      <vt:variant>
        <vt:lpwstr/>
      </vt:variant>
      <vt:variant>
        <vt:i4>3014656</vt:i4>
      </vt:variant>
      <vt:variant>
        <vt:i4>9</vt:i4>
      </vt:variant>
      <vt:variant>
        <vt:i4>0</vt:i4>
      </vt:variant>
      <vt:variant>
        <vt:i4>5</vt:i4>
      </vt:variant>
      <vt:variant>
        <vt:lpwstr>mailto:linkova@pmdp.cz</vt:lpwstr>
      </vt:variant>
      <vt:variant>
        <vt:lpwstr/>
      </vt:variant>
      <vt:variant>
        <vt:i4>6422640</vt:i4>
      </vt:variant>
      <vt:variant>
        <vt:i4>6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6422640</vt:i4>
      </vt:variant>
      <vt:variant>
        <vt:i4>3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6422640</vt:i4>
      </vt:variant>
      <vt:variant>
        <vt:i4>0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AKVT</dc:creator>
  <cp:lastModifiedBy>Šindelářová Petra, Mgr.</cp:lastModifiedBy>
  <cp:revision>38</cp:revision>
  <cp:lastPrinted>2025-02-12T11:29:00Z</cp:lastPrinted>
  <dcterms:created xsi:type="dcterms:W3CDTF">2018-05-18T05:46:00Z</dcterms:created>
  <dcterms:modified xsi:type="dcterms:W3CDTF">2025-04-11T07:26:00Z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0x010100133268611C811E4699BEA03D23D23A81</vt:lpwstr>
  </property>
</Properties>
</file>