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C427F">
      <w:pPr>
        <w:keepNext/>
        <w:keepLines/>
        <w:spacing w:before="120"/>
        <w:jc w:val="both"/>
        <w:rPr>
          <w:sz w:val="22"/>
          <w:szCs w:val="22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D1309D">
          <w:rPr>
            <w:rStyle w:val="Hypertextovodkaz"/>
            <w:rFonts w:ascii="Tahoma" w:hAnsi="Tahoma" w:cs="Tahoma"/>
            <w:color w:val="004F7A"/>
            <w:sz w:val="19"/>
            <w:szCs w:val="19"/>
          </w:rPr>
          <w:t>https://zakazky.pmdp.cz/vz00000255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>odavatel provést registraci v elektronickém nástroji</w:t>
      </w:r>
      <w:bookmarkStart w:id="0" w:name="_GoBack"/>
      <w:bookmarkEnd w:id="0"/>
      <w:r w:rsidRPr="00C4744F">
        <w:rPr>
          <w:sz w:val="22"/>
          <w:szCs w:val="22"/>
        </w:rPr>
        <w:t xml:space="preserve">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A309A1" w:rsidP="00BC427F"/>
    <w:sectPr w:rsidR="00A24B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B4E6C">
    <w:pPr>
      <w:pStyle w:val="Zhlav"/>
    </w:pPr>
    <w:r>
      <w:t xml:space="preserve">Příloha č. </w:t>
    </w:r>
    <w:r w:rsidR="00A309A1">
      <w:t>7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1010A1"/>
    <w:rsid w:val="003033A6"/>
    <w:rsid w:val="003169EF"/>
    <w:rsid w:val="004250C6"/>
    <w:rsid w:val="004B4E6C"/>
    <w:rsid w:val="00A13BF5"/>
    <w:rsid w:val="00A309A1"/>
    <w:rsid w:val="00A45E4F"/>
    <w:rsid w:val="00A86BE4"/>
    <w:rsid w:val="00BC427F"/>
    <w:rsid w:val="00D1309D"/>
    <w:rsid w:val="00E93BE4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1BC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55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Šindelářová Petra, Mgr.</cp:lastModifiedBy>
  <cp:revision>27</cp:revision>
  <dcterms:created xsi:type="dcterms:W3CDTF">2019-02-15T10:18:00Z</dcterms:created>
  <dcterms:modified xsi:type="dcterms:W3CDTF">2020-07-29T07:45:00Z</dcterms:modified>
</cp:coreProperties>
</file>