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62E" w:rsidRDefault="00166D76">
      <w:pPr>
        <w:rPr>
          <w:b/>
          <w:bCs/>
          <w:sz w:val="32"/>
          <w:szCs w:val="32"/>
        </w:rPr>
      </w:pPr>
      <w:r w:rsidRPr="00166D76">
        <w:rPr>
          <w:b/>
          <w:bCs/>
          <w:sz w:val="32"/>
          <w:szCs w:val="32"/>
        </w:rPr>
        <w:t>Seznam příloh – SO ODT 20/</w:t>
      </w:r>
      <w:r w:rsidR="005939FF">
        <w:rPr>
          <w:b/>
          <w:bCs/>
          <w:sz w:val="32"/>
          <w:szCs w:val="32"/>
        </w:rPr>
        <w:t>2</w:t>
      </w:r>
    </w:p>
    <w:p w:rsidR="00166D76" w:rsidRPr="00166D76" w:rsidRDefault="00166D76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166D76">
        <w:rPr>
          <w:sz w:val="24"/>
          <w:szCs w:val="24"/>
        </w:rPr>
        <w:t>Technická zpráva</w:t>
      </w:r>
    </w:p>
    <w:p w:rsidR="00166D76" w:rsidRPr="00166D76" w:rsidRDefault="00166D76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166D76">
        <w:rPr>
          <w:sz w:val="24"/>
          <w:szCs w:val="24"/>
        </w:rPr>
        <w:t>Situace – Trolejové vedení</w:t>
      </w:r>
    </w:p>
    <w:p w:rsidR="00166D76" w:rsidRPr="00166D76" w:rsidRDefault="00166D76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166D76">
        <w:rPr>
          <w:sz w:val="24"/>
          <w:szCs w:val="24"/>
        </w:rPr>
        <w:t>Schéma napájení</w:t>
      </w:r>
    </w:p>
    <w:p w:rsidR="005939FF" w:rsidRPr="00166D76" w:rsidRDefault="005939FF" w:rsidP="005939FF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166D76">
        <w:rPr>
          <w:sz w:val="24"/>
          <w:szCs w:val="24"/>
        </w:rPr>
        <w:t xml:space="preserve">Schéma </w:t>
      </w:r>
      <w:r w:rsidR="00897636">
        <w:rPr>
          <w:sz w:val="24"/>
          <w:szCs w:val="24"/>
        </w:rPr>
        <w:t>blokování</w:t>
      </w:r>
      <w:r>
        <w:rPr>
          <w:sz w:val="24"/>
          <w:szCs w:val="24"/>
        </w:rPr>
        <w:t xml:space="preserve"> v hale</w:t>
      </w:r>
    </w:p>
    <w:p w:rsidR="00166D76" w:rsidRDefault="00166D76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166D76">
        <w:rPr>
          <w:sz w:val="24"/>
          <w:szCs w:val="24"/>
        </w:rPr>
        <w:t>Výkresy sestav</w:t>
      </w:r>
    </w:p>
    <w:p w:rsidR="0076066B" w:rsidRPr="00166D76" w:rsidRDefault="0076066B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Typ</w:t>
      </w:r>
      <w:r w:rsidR="00354DC3">
        <w:rPr>
          <w:sz w:val="24"/>
          <w:szCs w:val="24"/>
        </w:rPr>
        <w:t>ický</w:t>
      </w:r>
      <w:r>
        <w:rPr>
          <w:sz w:val="24"/>
          <w:szCs w:val="24"/>
        </w:rPr>
        <w:t xml:space="preserve"> příčn</w:t>
      </w:r>
      <w:r w:rsidR="00354DC3">
        <w:rPr>
          <w:sz w:val="24"/>
          <w:szCs w:val="24"/>
        </w:rPr>
        <w:t>ý</w:t>
      </w:r>
      <w:r>
        <w:rPr>
          <w:sz w:val="24"/>
          <w:szCs w:val="24"/>
        </w:rPr>
        <w:t xml:space="preserve"> řez</w:t>
      </w:r>
      <w:bookmarkStart w:id="0" w:name="_GoBack"/>
      <w:bookmarkEnd w:id="0"/>
    </w:p>
    <w:sectPr w:rsidR="0076066B" w:rsidRPr="00166D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1A701A"/>
    <w:multiLevelType w:val="hybridMultilevel"/>
    <w:tmpl w:val="E746EC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D76"/>
    <w:rsid w:val="00166D76"/>
    <w:rsid w:val="002E162E"/>
    <w:rsid w:val="00354DC3"/>
    <w:rsid w:val="005939FF"/>
    <w:rsid w:val="0076066B"/>
    <w:rsid w:val="00897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9C661A"/>
  <w15:chartTrackingRefBased/>
  <w15:docId w15:val="{823B6B99-07F1-41BD-B46F-E4047BA6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66D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Hudec</dc:creator>
  <cp:keywords/>
  <dc:description/>
  <cp:lastModifiedBy>Miroslav Hudec</cp:lastModifiedBy>
  <cp:revision>6</cp:revision>
  <dcterms:created xsi:type="dcterms:W3CDTF">2019-06-26T07:53:00Z</dcterms:created>
  <dcterms:modified xsi:type="dcterms:W3CDTF">2019-12-02T10:46:00Z</dcterms:modified>
</cp:coreProperties>
</file>